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AC6" w:rsidRPr="00034AC6" w:rsidRDefault="009D3A03" w:rsidP="0053066E">
      <w:pPr>
        <w:spacing w:after="0" w:line="240" w:lineRule="auto"/>
        <w:rPr>
          <w:rFonts w:ascii="Times New Roman" w:eastAsia="Times New Roman" w:hAnsi="Times New Roman" w:cs="Times New Roman"/>
          <w:b/>
          <w:i/>
          <w:color w:val="000000"/>
          <w:sz w:val="48"/>
          <w:szCs w:val="27"/>
          <w:lang w:eastAsia="ru-RU"/>
        </w:rPr>
      </w:pPr>
      <w:r w:rsidRPr="00034AC6">
        <w:rPr>
          <w:rFonts w:ascii="Times New Roman" w:eastAsia="Times New Roman" w:hAnsi="Times New Roman" w:cs="Times New Roman"/>
          <w:b/>
          <w:bCs/>
          <w:i/>
          <w:color w:val="000000"/>
          <w:sz w:val="48"/>
          <w:szCs w:val="27"/>
          <w:shd w:val="clear" w:color="auto" w:fill="FFFFFF"/>
          <w:lang w:eastAsia="ru-RU"/>
        </w:rPr>
        <w:t>Р</w:t>
      </w:r>
      <w:r w:rsidR="0053066E" w:rsidRPr="00034AC6">
        <w:rPr>
          <w:rFonts w:ascii="Times New Roman" w:eastAsia="Times New Roman" w:hAnsi="Times New Roman" w:cs="Times New Roman"/>
          <w:b/>
          <w:bCs/>
          <w:i/>
          <w:color w:val="000000"/>
          <w:sz w:val="48"/>
          <w:szCs w:val="27"/>
          <w:shd w:val="clear" w:color="auto" w:fill="FFFFFF"/>
          <w:lang w:eastAsia="ru-RU"/>
        </w:rPr>
        <w:t xml:space="preserve">айонный конкурс исследовательских и </w:t>
      </w:r>
      <w:r w:rsidR="00034AC6">
        <w:rPr>
          <w:rFonts w:ascii="Times New Roman" w:eastAsia="Times New Roman" w:hAnsi="Times New Roman" w:cs="Times New Roman"/>
          <w:b/>
          <w:bCs/>
          <w:i/>
          <w:color w:val="000000"/>
          <w:sz w:val="48"/>
          <w:szCs w:val="27"/>
          <w:shd w:val="clear" w:color="auto" w:fill="FFFFFF"/>
          <w:lang w:eastAsia="ru-RU"/>
        </w:rPr>
        <w:t xml:space="preserve">                </w:t>
      </w:r>
      <w:r w:rsidR="0053066E" w:rsidRPr="00034AC6">
        <w:rPr>
          <w:rFonts w:ascii="Times New Roman" w:eastAsia="Times New Roman" w:hAnsi="Times New Roman" w:cs="Times New Roman"/>
          <w:b/>
          <w:bCs/>
          <w:i/>
          <w:color w:val="000000"/>
          <w:sz w:val="48"/>
          <w:szCs w:val="27"/>
          <w:shd w:val="clear" w:color="auto" w:fill="FFFFFF"/>
          <w:lang w:eastAsia="ru-RU"/>
        </w:rPr>
        <w:t>проектных работ </w:t>
      </w:r>
      <w:r w:rsidR="0053066E" w:rsidRPr="00034AC6">
        <w:rPr>
          <w:rFonts w:ascii="Times New Roman" w:eastAsia="Times New Roman" w:hAnsi="Times New Roman" w:cs="Times New Roman"/>
          <w:b/>
          <w:i/>
          <w:color w:val="000000"/>
          <w:sz w:val="48"/>
          <w:szCs w:val="27"/>
          <w:lang w:eastAsia="ru-RU"/>
        </w:rPr>
        <w:br/>
      </w:r>
    </w:p>
    <w:p w:rsidR="00034AC6" w:rsidRDefault="00034AC6" w:rsidP="0053066E">
      <w:pPr>
        <w:spacing w:after="0" w:line="240" w:lineRule="auto"/>
        <w:rPr>
          <w:rFonts w:ascii="Times New Roman" w:eastAsia="Times New Roman" w:hAnsi="Times New Roman" w:cs="Times New Roman"/>
          <w:color w:val="000000"/>
          <w:sz w:val="27"/>
          <w:szCs w:val="27"/>
          <w:lang w:eastAsia="ru-RU"/>
        </w:rPr>
      </w:pPr>
    </w:p>
    <w:p w:rsidR="00034AC6" w:rsidRDefault="00034AC6" w:rsidP="0053066E">
      <w:pPr>
        <w:spacing w:after="0" w:line="240" w:lineRule="auto"/>
        <w:rPr>
          <w:rFonts w:ascii="Times New Roman" w:eastAsia="Times New Roman" w:hAnsi="Times New Roman" w:cs="Times New Roman"/>
          <w:color w:val="000000"/>
          <w:sz w:val="27"/>
          <w:szCs w:val="27"/>
          <w:lang w:eastAsia="ru-RU"/>
        </w:rPr>
      </w:pPr>
    </w:p>
    <w:p w:rsidR="00034AC6" w:rsidRDefault="00034AC6" w:rsidP="0053066E">
      <w:pPr>
        <w:spacing w:after="0" w:line="240" w:lineRule="auto"/>
        <w:rPr>
          <w:rFonts w:ascii="Times New Roman" w:eastAsia="Times New Roman" w:hAnsi="Times New Roman" w:cs="Times New Roman"/>
          <w:color w:val="000000"/>
          <w:sz w:val="27"/>
          <w:szCs w:val="27"/>
          <w:lang w:eastAsia="ru-RU"/>
        </w:rPr>
      </w:pPr>
    </w:p>
    <w:p w:rsidR="00034AC6" w:rsidRDefault="00034AC6" w:rsidP="0053066E">
      <w:pPr>
        <w:spacing w:after="0" w:line="240" w:lineRule="auto"/>
        <w:rPr>
          <w:rFonts w:ascii="Times New Roman" w:eastAsia="Times New Roman" w:hAnsi="Times New Roman" w:cs="Times New Roman"/>
          <w:color w:val="000000"/>
          <w:sz w:val="27"/>
          <w:szCs w:val="27"/>
          <w:lang w:eastAsia="ru-RU"/>
        </w:rPr>
      </w:pPr>
    </w:p>
    <w:p w:rsidR="00034AC6" w:rsidRDefault="000C1561"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r>
        <w:rPr>
          <w:rFonts w:ascii="Times New Roman" w:eastAsia="Times New Roman" w:hAnsi="Times New Roman" w:cs="Times New Roman"/>
          <w:b/>
          <w:bCs/>
          <w:color w:val="000000"/>
          <w:sz w:val="36"/>
          <w:szCs w:val="27"/>
          <w:shd w:val="clear" w:color="auto" w:fill="FFFFFF"/>
          <w:lang w:eastAsia="ru-RU"/>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387.75pt;height:99pt" adj="7200" fillcolor="black">
            <v:shadow color="#868686"/>
            <v:textpath style="font-family:&quot;Times New Roman&quot;;v-text-kern:t" trim="t" fitpath="t" string="«Науки юношей питают»"/>
          </v:shape>
        </w:pict>
      </w:r>
      <w:r w:rsidR="0053066E" w:rsidRPr="00034AC6">
        <w:rPr>
          <w:rFonts w:ascii="Times New Roman" w:eastAsia="Times New Roman" w:hAnsi="Times New Roman" w:cs="Times New Roman"/>
          <w:color w:val="000000"/>
          <w:sz w:val="36"/>
          <w:szCs w:val="27"/>
          <w:lang w:eastAsia="ru-RU"/>
        </w:rPr>
        <w:br/>
      </w:r>
      <w:r w:rsidR="0053066E" w:rsidRPr="00034AC6">
        <w:rPr>
          <w:rFonts w:ascii="Times New Roman" w:eastAsia="Times New Roman" w:hAnsi="Times New Roman" w:cs="Times New Roman"/>
          <w:color w:val="000000"/>
          <w:sz w:val="36"/>
          <w:szCs w:val="27"/>
          <w:lang w:eastAsia="ru-RU"/>
        </w:rPr>
        <w:br/>
      </w:r>
      <w:r>
        <w:rPr>
          <w:rFonts w:ascii="Times New Roman" w:eastAsia="Times New Roman" w:hAnsi="Times New Roman" w:cs="Times New Roman"/>
          <w:b/>
          <w:bCs/>
          <w:color w:val="000000"/>
          <w:sz w:val="36"/>
          <w:szCs w:val="27"/>
          <w:shd w:val="clear" w:color="auto" w:fill="FFFFFF"/>
          <w:lang w:eastAsia="ru-RU"/>
        </w:rPr>
        <w:pict>
          <v:shape id="_x0000_i1026" type="#_x0000_t175" style="width:413.25pt;height:48pt" adj="7200" fillcolor="black">
            <v:shadow color="#868686"/>
            <v:textpath style="font-family:&quot;Times New Roman&quot;;v-text-kern:t" trim="t" fitpath="t" string="РАСТЕНИЯ - ЦЕЛИТЕЛИ"/>
          </v:shape>
        </w:pict>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lang w:eastAsia="ru-RU"/>
        </w:rPr>
        <w:br/>
      </w: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9D3A03"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r>
        <w:rPr>
          <w:rFonts w:ascii="Times New Roman" w:eastAsia="Times New Roman" w:hAnsi="Times New Roman" w:cs="Times New Roman"/>
          <w:b/>
          <w:bCs/>
          <w:color w:val="000000"/>
          <w:sz w:val="27"/>
          <w:szCs w:val="27"/>
          <w:shd w:val="clear" w:color="auto" w:fill="FFFFFF"/>
          <w:lang w:eastAsia="ru-RU"/>
        </w:rPr>
        <w:t xml:space="preserve">Выполнила: </w:t>
      </w:r>
      <w:proofErr w:type="spellStart"/>
      <w:r>
        <w:rPr>
          <w:rFonts w:ascii="Times New Roman" w:eastAsia="Times New Roman" w:hAnsi="Times New Roman" w:cs="Times New Roman"/>
          <w:b/>
          <w:bCs/>
          <w:color w:val="000000"/>
          <w:sz w:val="27"/>
          <w:szCs w:val="27"/>
          <w:shd w:val="clear" w:color="auto" w:fill="FFFFFF"/>
          <w:lang w:eastAsia="ru-RU"/>
        </w:rPr>
        <w:t>Абдулхаликова</w:t>
      </w:r>
      <w:proofErr w:type="spellEnd"/>
      <w:r>
        <w:rPr>
          <w:rFonts w:ascii="Times New Roman" w:eastAsia="Times New Roman" w:hAnsi="Times New Roman" w:cs="Times New Roman"/>
          <w:b/>
          <w:bCs/>
          <w:color w:val="000000"/>
          <w:sz w:val="27"/>
          <w:szCs w:val="27"/>
          <w:shd w:val="clear" w:color="auto" w:fill="FFFFFF"/>
          <w:lang w:eastAsia="ru-RU"/>
        </w:rPr>
        <w:t xml:space="preserve"> Милана учащаяся 4 а класса</w:t>
      </w:r>
      <w:r w:rsidR="0053066E" w:rsidRPr="0053066E">
        <w:rPr>
          <w:rFonts w:ascii="Times New Roman" w:eastAsia="Times New Roman" w:hAnsi="Times New Roman" w:cs="Times New Roman"/>
          <w:b/>
          <w:bCs/>
          <w:color w:val="000000"/>
          <w:sz w:val="27"/>
          <w:szCs w:val="27"/>
          <w:shd w:val="clear" w:color="auto" w:fill="FFFFFF"/>
          <w:lang w:eastAsia="ru-RU"/>
        </w:rPr>
        <w:t> </w:t>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b/>
          <w:bCs/>
          <w:color w:val="000000"/>
          <w:sz w:val="27"/>
          <w:szCs w:val="27"/>
          <w:shd w:val="clear" w:color="auto" w:fill="FFFFFF"/>
          <w:lang w:eastAsia="ru-RU"/>
        </w:rPr>
        <w:t>МКОУ «</w:t>
      </w:r>
      <w:proofErr w:type="spellStart"/>
      <w:r>
        <w:rPr>
          <w:rFonts w:ascii="Times New Roman" w:eastAsia="Times New Roman" w:hAnsi="Times New Roman" w:cs="Times New Roman"/>
          <w:b/>
          <w:bCs/>
          <w:color w:val="000000"/>
          <w:sz w:val="27"/>
          <w:szCs w:val="27"/>
          <w:shd w:val="clear" w:color="auto" w:fill="FFFFFF"/>
          <w:lang w:eastAsia="ru-RU"/>
        </w:rPr>
        <w:t>Аваданская</w:t>
      </w:r>
      <w:proofErr w:type="spellEnd"/>
      <w:r w:rsidR="0053066E" w:rsidRPr="0053066E">
        <w:rPr>
          <w:rFonts w:ascii="Times New Roman" w:eastAsia="Times New Roman" w:hAnsi="Times New Roman" w:cs="Times New Roman"/>
          <w:b/>
          <w:bCs/>
          <w:color w:val="000000"/>
          <w:sz w:val="27"/>
          <w:szCs w:val="27"/>
          <w:shd w:val="clear" w:color="auto" w:fill="FFFFFF"/>
          <w:lang w:eastAsia="ru-RU"/>
        </w:rPr>
        <w:t xml:space="preserve"> средняя обще</w:t>
      </w:r>
      <w:r>
        <w:rPr>
          <w:rFonts w:ascii="Times New Roman" w:eastAsia="Times New Roman" w:hAnsi="Times New Roman" w:cs="Times New Roman"/>
          <w:b/>
          <w:bCs/>
          <w:color w:val="000000"/>
          <w:sz w:val="27"/>
          <w:szCs w:val="27"/>
          <w:shd w:val="clear" w:color="auto" w:fill="FFFFFF"/>
          <w:lang w:eastAsia="ru-RU"/>
        </w:rPr>
        <w:t xml:space="preserve">образовательная школа» с. </w:t>
      </w:r>
      <w:proofErr w:type="spellStart"/>
      <w:r>
        <w:rPr>
          <w:rFonts w:ascii="Times New Roman" w:eastAsia="Times New Roman" w:hAnsi="Times New Roman" w:cs="Times New Roman"/>
          <w:b/>
          <w:bCs/>
          <w:color w:val="000000"/>
          <w:sz w:val="27"/>
          <w:szCs w:val="27"/>
          <w:shd w:val="clear" w:color="auto" w:fill="FFFFFF"/>
          <w:lang w:eastAsia="ru-RU"/>
        </w:rPr>
        <w:t>Авадан</w:t>
      </w:r>
      <w:proofErr w:type="spellEnd"/>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b/>
          <w:bCs/>
          <w:color w:val="000000"/>
          <w:sz w:val="27"/>
          <w:szCs w:val="27"/>
          <w:shd w:val="clear" w:color="auto" w:fill="FFFFFF"/>
          <w:lang w:eastAsia="ru-RU"/>
        </w:rPr>
        <w:t>Учитель</w:t>
      </w:r>
      <w:r>
        <w:rPr>
          <w:rFonts w:ascii="Times New Roman" w:eastAsia="Times New Roman" w:hAnsi="Times New Roman" w:cs="Times New Roman"/>
          <w:b/>
          <w:bCs/>
          <w:color w:val="000000"/>
          <w:sz w:val="27"/>
          <w:szCs w:val="27"/>
          <w:shd w:val="clear" w:color="auto" w:fill="FFFFFF"/>
          <w:lang w:eastAsia="ru-RU"/>
        </w:rPr>
        <w:t xml:space="preserve">: </w:t>
      </w:r>
      <w:proofErr w:type="spellStart"/>
      <w:r>
        <w:rPr>
          <w:rFonts w:ascii="Times New Roman" w:eastAsia="Times New Roman" w:hAnsi="Times New Roman" w:cs="Times New Roman"/>
          <w:b/>
          <w:bCs/>
          <w:color w:val="000000"/>
          <w:sz w:val="27"/>
          <w:szCs w:val="27"/>
          <w:shd w:val="clear" w:color="auto" w:fill="FFFFFF"/>
          <w:lang w:eastAsia="ru-RU"/>
        </w:rPr>
        <w:t>Шамхалова</w:t>
      </w:r>
      <w:proofErr w:type="spellEnd"/>
      <w:r>
        <w:rPr>
          <w:rFonts w:ascii="Times New Roman" w:eastAsia="Times New Roman" w:hAnsi="Times New Roman" w:cs="Times New Roman"/>
          <w:b/>
          <w:bCs/>
          <w:color w:val="000000"/>
          <w:sz w:val="27"/>
          <w:szCs w:val="27"/>
          <w:shd w:val="clear" w:color="auto" w:fill="FFFFFF"/>
          <w:lang w:eastAsia="ru-RU"/>
        </w:rPr>
        <w:t xml:space="preserve"> Н.Г. учитель </w:t>
      </w:r>
      <w:r w:rsidR="0053066E" w:rsidRPr="0053066E">
        <w:rPr>
          <w:rFonts w:ascii="Times New Roman" w:eastAsia="Times New Roman" w:hAnsi="Times New Roman" w:cs="Times New Roman"/>
          <w:b/>
          <w:bCs/>
          <w:color w:val="000000"/>
          <w:sz w:val="27"/>
          <w:szCs w:val="27"/>
          <w:shd w:val="clear" w:color="auto" w:fill="FFFFFF"/>
          <w:lang w:eastAsia="ru-RU"/>
        </w:rPr>
        <w:t xml:space="preserve"> высшей квалификационной категории </w:t>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b/>
          <w:bCs/>
          <w:color w:val="000000"/>
          <w:sz w:val="27"/>
          <w:szCs w:val="27"/>
          <w:shd w:val="clear" w:color="auto" w:fill="FFFFFF"/>
          <w:lang w:eastAsia="ru-RU"/>
        </w:rPr>
        <w:t>МКОУ «</w:t>
      </w:r>
      <w:proofErr w:type="spellStart"/>
      <w:r>
        <w:rPr>
          <w:rFonts w:ascii="Times New Roman" w:eastAsia="Times New Roman" w:hAnsi="Times New Roman" w:cs="Times New Roman"/>
          <w:b/>
          <w:bCs/>
          <w:color w:val="000000"/>
          <w:sz w:val="27"/>
          <w:szCs w:val="27"/>
          <w:shd w:val="clear" w:color="auto" w:fill="FFFFFF"/>
          <w:lang w:eastAsia="ru-RU"/>
        </w:rPr>
        <w:t>Аваданская</w:t>
      </w:r>
      <w:proofErr w:type="spellEnd"/>
      <w:r w:rsidR="0053066E" w:rsidRPr="0053066E">
        <w:rPr>
          <w:rFonts w:ascii="Times New Roman" w:eastAsia="Times New Roman" w:hAnsi="Times New Roman" w:cs="Times New Roman"/>
          <w:b/>
          <w:bCs/>
          <w:color w:val="000000"/>
          <w:sz w:val="27"/>
          <w:szCs w:val="27"/>
          <w:shd w:val="clear" w:color="auto" w:fill="FFFFFF"/>
          <w:lang w:eastAsia="ru-RU"/>
        </w:rPr>
        <w:t xml:space="preserve"> средняя обще</w:t>
      </w:r>
      <w:r>
        <w:rPr>
          <w:rFonts w:ascii="Times New Roman" w:eastAsia="Times New Roman" w:hAnsi="Times New Roman" w:cs="Times New Roman"/>
          <w:b/>
          <w:bCs/>
          <w:color w:val="000000"/>
          <w:sz w:val="27"/>
          <w:szCs w:val="27"/>
          <w:shd w:val="clear" w:color="auto" w:fill="FFFFFF"/>
          <w:lang w:eastAsia="ru-RU"/>
        </w:rPr>
        <w:t xml:space="preserve">образовательная школа» с. </w:t>
      </w:r>
      <w:proofErr w:type="spellStart"/>
      <w:r>
        <w:rPr>
          <w:rFonts w:ascii="Times New Roman" w:eastAsia="Times New Roman" w:hAnsi="Times New Roman" w:cs="Times New Roman"/>
          <w:b/>
          <w:bCs/>
          <w:color w:val="000000"/>
          <w:sz w:val="27"/>
          <w:szCs w:val="27"/>
          <w:shd w:val="clear" w:color="auto" w:fill="FFFFFF"/>
          <w:lang w:eastAsia="ru-RU"/>
        </w:rPr>
        <w:t>Авадан</w:t>
      </w:r>
      <w:proofErr w:type="spellEnd"/>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b/>
          <w:bCs/>
          <w:color w:val="000000"/>
          <w:sz w:val="27"/>
          <w:szCs w:val="27"/>
          <w:shd w:val="clear" w:color="auto" w:fill="FFFFFF"/>
          <w:lang w:eastAsia="ru-RU"/>
        </w:rPr>
        <w:t xml:space="preserve">                                </w:t>
      </w: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color w:val="000000"/>
          <w:sz w:val="27"/>
          <w:szCs w:val="27"/>
          <w:shd w:val="clear" w:color="auto" w:fill="FFFFFF"/>
          <w:lang w:eastAsia="ru-RU"/>
        </w:rPr>
      </w:pPr>
      <w:r>
        <w:rPr>
          <w:rFonts w:ascii="Times New Roman" w:eastAsia="Times New Roman" w:hAnsi="Times New Roman" w:cs="Times New Roman"/>
          <w:b/>
          <w:bCs/>
          <w:color w:val="000000"/>
          <w:sz w:val="27"/>
          <w:szCs w:val="27"/>
          <w:shd w:val="clear" w:color="auto" w:fill="FFFFFF"/>
          <w:lang w:eastAsia="ru-RU"/>
        </w:rPr>
        <w:t xml:space="preserve">                                          </w:t>
      </w:r>
      <w:proofErr w:type="spellStart"/>
      <w:r w:rsidR="009D3A03">
        <w:rPr>
          <w:rFonts w:ascii="Times New Roman" w:eastAsia="Times New Roman" w:hAnsi="Times New Roman" w:cs="Times New Roman"/>
          <w:b/>
          <w:bCs/>
          <w:color w:val="000000"/>
          <w:sz w:val="27"/>
          <w:szCs w:val="27"/>
          <w:shd w:val="clear" w:color="auto" w:fill="FFFFFF"/>
          <w:lang w:eastAsia="ru-RU"/>
        </w:rPr>
        <w:t>с.Авадан</w:t>
      </w:r>
      <w:proofErr w:type="spellEnd"/>
      <w:r w:rsidR="009D3A03">
        <w:rPr>
          <w:rFonts w:ascii="Times New Roman" w:eastAsia="Times New Roman" w:hAnsi="Times New Roman" w:cs="Times New Roman"/>
          <w:b/>
          <w:bCs/>
          <w:color w:val="000000"/>
          <w:sz w:val="27"/>
          <w:szCs w:val="27"/>
          <w:shd w:val="clear" w:color="auto" w:fill="FFFFFF"/>
          <w:lang w:eastAsia="ru-RU"/>
        </w:rPr>
        <w:t xml:space="preserve"> 2019</w:t>
      </w:r>
      <w:r w:rsidR="0053066E" w:rsidRPr="0053066E">
        <w:rPr>
          <w:rFonts w:ascii="Times New Roman" w:eastAsia="Times New Roman" w:hAnsi="Times New Roman" w:cs="Times New Roman"/>
          <w:b/>
          <w:bCs/>
          <w:color w:val="000000"/>
          <w:sz w:val="27"/>
          <w:szCs w:val="27"/>
          <w:shd w:val="clear" w:color="auto" w:fill="FFFFFF"/>
          <w:lang w:eastAsia="ru-RU"/>
        </w:rPr>
        <w:t>г</w:t>
      </w:r>
      <w:r w:rsidR="0053066E" w:rsidRPr="0053066E">
        <w:rPr>
          <w:rFonts w:ascii="Times New Roman" w:eastAsia="Times New Roman" w:hAnsi="Times New Roman" w:cs="Times New Roman"/>
          <w:color w:val="000000"/>
          <w:sz w:val="27"/>
          <w:szCs w:val="27"/>
          <w:lang w:eastAsia="ru-RU"/>
        </w:rPr>
        <w:br/>
      </w:r>
    </w:p>
    <w:p w:rsidR="00034AC6" w:rsidRDefault="00034AC6" w:rsidP="0053066E">
      <w:pPr>
        <w:spacing w:after="0" w:line="240" w:lineRule="auto"/>
        <w:rPr>
          <w:rFonts w:ascii="Times New Roman" w:eastAsia="Times New Roman" w:hAnsi="Times New Roman" w:cs="Times New Roman"/>
          <w:color w:val="000000"/>
          <w:sz w:val="27"/>
          <w:szCs w:val="27"/>
          <w:shd w:val="clear" w:color="auto" w:fill="FFFFFF"/>
          <w:lang w:eastAsia="ru-RU"/>
        </w:rPr>
      </w:pPr>
    </w:p>
    <w:p w:rsidR="00034AC6" w:rsidRDefault="00034AC6" w:rsidP="0053066E">
      <w:pPr>
        <w:spacing w:after="0" w:line="240" w:lineRule="auto"/>
        <w:rPr>
          <w:rFonts w:ascii="Times New Roman" w:eastAsia="Times New Roman" w:hAnsi="Times New Roman" w:cs="Times New Roman"/>
          <w:color w:val="000000"/>
          <w:sz w:val="27"/>
          <w:szCs w:val="27"/>
          <w:shd w:val="clear" w:color="auto" w:fill="FFFFFF"/>
          <w:lang w:eastAsia="ru-RU"/>
        </w:rPr>
      </w:pPr>
    </w:p>
    <w:p w:rsidR="0053066E" w:rsidRPr="00034AC6" w:rsidRDefault="0053066E" w:rsidP="00034AC6">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shd w:val="clear" w:color="auto" w:fill="FFFFFF"/>
          <w:lang w:eastAsia="ru-RU"/>
        </w:rPr>
        <w:lastRenderedPageBreak/>
        <w:t>Содержание</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004B0A71">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1.</w:t>
      </w:r>
      <w:r w:rsidR="004B0A71">
        <w:rPr>
          <w:rFonts w:ascii="Times New Roman" w:eastAsia="Times New Roman" w:hAnsi="Times New Roman" w:cs="Times New Roman"/>
          <w:color w:val="000000"/>
          <w:sz w:val="27"/>
          <w:szCs w:val="27"/>
          <w:lang w:eastAsia="ru-RU"/>
        </w:rPr>
        <w:t xml:space="preserve">Введение </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2.</w:t>
      </w:r>
      <w:r w:rsidRPr="0053066E">
        <w:rPr>
          <w:rFonts w:ascii="Times New Roman" w:eastAsia="Times New Roman" w:hAnsi="Times New Roman" w:cs="Times New Roman"/>
          <w:color w:val="000000"/>
          <w:sz w:val="27"/>
          <w:szCs w:val="27"/>
          <w:lang w:eastAsia="ru-RU"/>
        </w:rPr>
        <w:t>Основная часть </w:t>
      </w:r>
    </w:p>
    <w:p w:rsidR="004B0A71" w:rsidRDefault="0053066E" w:rsidP="0053066E">
      <w:pPr>
        <w:spacing w:after="0" w:line="240" w:lineRule="auto"/>
        <w:rPr>
          <w:rFonts w:ascii="Times New Roman" w:eastAsia="Times New Roman" w:hAnsi="Times New Roman" w:cs="Times New Roman"/>
          <w:b/>
          <w:bCs/>
          <w:i/>
          <w:iCs/>
          <w:color w:val="000000"/>
          <w:sz w:val="27"/>
          <w:szCs w:val="27"/>
          <w:shd w:val="clear" w:color="auto" w:fill="FFFFFF"/>
          <w:lang w:eastAsia="ru-RU"/>
        </w:rPr>
      </w:pPr>
      <w:r w:rsidRPr="0053066E">
        <w:rPr>
          <w:rFonts w:ascii="Times New Roman" w:eastAsia="Times New Roman" w:hAnsi="Times New Roman" w:cs="Times New Roman"/>
          <w:color w:val="000000"/>
          <w:sz w:val="27"/>
          <w:szCs w:val="27"/>
          <w:shd w:val="clear" w:color="auto" w:fill="FFFFFF"/>
          <w:lang w:eastAsia="ru-RU"/>
        </w:rPr>
        <w:t xml:space="preserve">2.1. Лекарственные растения в прошлом и сейчас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 xml:space="preserve">2.2. Краткая характеристика отдельных видов лекарственных растений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 xml:space="preserve">3. Заключение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 xml:space="preserve">4. Список используемой литературы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 xml:space="preserve">5. Приложение </w:t>
      </w:r>
    </w:p>
    <w:p w:rsidR="0053066E" w:rsidRPr="00034AC6" w:rsidRDefault="0053066E" w:rsidP="00034AC6">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b/>
          <w:bCs/>
          <w:i/>
          <w:iCs/>
          <w:color w:val="000000"/>
          <w:sz w:val="27"/>
          <w:szCs w:val="27"/>
          <w:shd w:val="clear" w:color="auto" w:fill="FFFFFF"/>
          <w:lang w:eastAsia="ru-RU"/>
        </w:rPr>
        <w:t>Введение</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Проблема, с которой сталкивается человек – это различные заболевания, в том числе простудные. Лекарственные препараты очень дорогие. Поэтому актуальность приобретает профилактика заболеваний и лечение травм.</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Вопрос, который стоял передо мной это:</w:t>
      </w:r>
      <w:r w:rsidRPr="0053066E">
        <w:rPr>
          <w:rFonts w:ascii="Times New Roman" w:eastAsia="Times New Roman" w:hAnsi="Times New Roman" w:cs="Times New Roman"/>
          <w:color w:val="000000"/>
          <w:sz w:val="27"/>
          <w:szCs w:val="27"/>
          <w:lang w:eastAsia="ru-RU"/>
        </w:rPr>
        <w:br/>
        <w:t>расширение кругозора в области лекарственных растений, встречающихся в нашей местности</w:t>
      </w:r>
      <w:r w:rsidR="00034AC6">
        <w:rPr>
          <w:rFonts w:ascii="Times New Roman" w:eastAsia="Times New Roman" w:hAnsi="Times New Roman" w:cs="Times New Roman"/>
          <w:sz w:val="24"/>
          <w:szCs w:val="24"/>
          <w:lang w:eastAsia="ru-RU"/>
        </w:rPr>
        <w:t xml:space="preserve">   ,</w:t>
      </w:r>
      <w:r w:rsidRPr="0053066E">
        <w:rPr>
          <w:rFonts w:ascii="Times New Roman" w:eastAsia="Times New Roman" w:hAnsi="Times New Roman" w:cs="Times New Roman"/>
          <w:color w:val="000000"/>
          <w:sz w:val="27"/>
          <w:szCs w:val="27"/>
          <w:lang w:eastAsia="ru-RU"/>
        </w:rPr>
        <w:t>как собирать и какие растения можно использовать</w:t>
      </w:r>
    </w:p>
    <w:p w:rsidR="00034AC6" w:rsidRDefault="0053066E" w:rsidP="00034AC6">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Цель, которую я ставила – это:</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1.</w:t>
      </w:r>
      <w:r w:rsidRPr="0053066E">
        <w:rPr>
          <w:rFonts w:ascii="Times New Roman" w:eastAsia="Times New Roman" w:hAnsi="Times New Roman" w:cs="Times New Roman"/>
          <w:color w:val="000000"/>
          <w:sz w:val="27"/>
          <w:szCs w:val="27"/>
          <w:lang w:eastAsia="ru-RU"/>
        </w:rPr>
        <w:t>приобрести навыки самостоятельной работы с информационными ресурсами</w:t>
      </w:r>
    </w:p>
    <w:p w:rsidR="00034AC6" w:rsidRDefault="00034AC6" w:rsidP="00034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7"/>
          <w:szCs w:val="27"/>
          <w:lang w:eastAsia="ru-RU"/>
        </w:rPr>
        <w:t>2.</w:t>
      </w:r>
      <w:r w:rsidR="0053066E" w:rsidRPr="0053066E">
        <w:rPr>
          <w:rFonts w:ascii="Times New Roman" w:eastAsia="Times New Roman" w:hAnsi="Times New Roman" w:cs="Times New Roman"/>
          <w:color w:val="000000"/>
          <w:sz w:val="27"/>
          <w:szCs w:val="27"/>
          <w:lang w:eastAsia="ru-RU"/>
        </w:rPr>
        <w:t>сформировать навыки исследовательской работы</w:t>
      </w:r>
    </w:p>
    <w:p w:rsidR="0053066E" w:rsidRPr="00034AC6" w:rsidRDefault="00034AC6" w:rsidP="00034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7"/>
          <w:szCs w:val="27"/>
          <w:lang w:eastAsia="ru-RU"/>
        </w:rPr>
        <w:t>3.</w:t>
      </w:r>
      <w:r w:rsidR="0053066E" w:rsidRPr="0053066E">
        <w:rPr>
          <w:rFonts w:ascii="Times New Roman" w:eastAsia="Times New Roman" w:hAnsi="Times New Roman" w:cs="Times New Roman"/>
          <w:color w:val="000000"/>
          <w:sz w:val="27"/>
          <w:szCs w:val="27"/>
          <w:lang w:eastAsia="ru-RU"/>
        </w:rPr>
        <w:t>получить практические знания в области лекарственных растений.</w:t>
      </w:r>
    </w:p>
    <w:p w:rsidR="00034AC6" w:rsidRDefault="00034AC6" w:rsidP="00034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7"/>
          <w:szCs w:val="27"/>
          <w:shd w:val="clear" w:color="auto" w:fill="FFFFFF"/>
          <w:lang w:eastAsia="ru-RU"/>
        </w:rPr>
        <w:t>4.</w:t>
      </w:r>
      <w:r w:rsidR="0053066E" w:rsidRPr="0053066E">
        <w:rPr>
          <w:rFonts w:ascii="Times New Roman" w:eastAsia="Times New Roman" w:hAnsi="Times New Roman" w:cs="Times New Roman"/>
          <w:color w:val="000000"/>
          <w:sz w:val="27"/>
          <w:szCs w:val="27"/>
          <w:shd w:val="clear" w:color="auto" w:fill="FFFFFF"/>
          <w:lang w:eastAsia="ru-RU"/>
        </w:rPr>
        <w:t>Для достижения этой цели я решала следующие задачи:</w:t>
      </w:r>
      <w:r w:rsidR="0053066E" w:rsidRPr="0053066E">
        <w:rPr>
          <w:rFonts w:ascii="Times New Roman" w:eastAsia="Times New Roman" w:hAnsi="Times New Roman" w:cs="Times New Roman"/>
          <w:color w:val="000000"/>
          <w:sz w:val="27"/>
          <w:szCs w:val="27"/>
          <w:lang w:eastAsia="ru-RU"/>
        </w:rPr>
        <w:br/>
        <w:t xml:space="preserve">Научиться приёмам поиска информации в сети </w:t>
      </w:r>
      <w:proofErr w:type="spellStart"/>
      <w:r w:rsidR="0053066E" w:rsidRPr="0053066E">
        <w:rPr>
          <w:rFonts w:ascii="Times New Roman" w:eastAsia="Times New Roman" w:hAnsi="Times New Roman" w:cs="Times New Roman"/>
          <w:color w:val="000000"/>
          <w:sz w:val="27"/>
          <w:szCs w:val="27"/>
          <w:lang w:eastAsia="ru-RU"/>
        </w:rPr>
        <w:t>Internet</w:t>
      </w:r>
      <w:proofErr w:type="spellEnd"/>
      <w:r w:rsidR="0053066E" w:rsidRPr="0053066E">
        <w:rPr>
          <w:rFonts w:ascii="Times New Roman" w:eastAsia="Times New Roman" w:hAnsi="Times New Roman" w:cs="Times New Roman"/>
          <w:color w:val="000000"/>
          <w:sz w:val="27"/>
          <w:szCs w:val="27"/>
          <w:lang w:eastAsia="ru-RU"/>
        </w:rPr>
        <w:t>.</w:t>
      </w:r>
    </w:p>
    <w:p w:rsidR="00034AC6" w:rsidRDefault="0053066E" w:rsidP="00034AC6">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t>Научиться обрабатывать и обобщать полученную информацию.</w:t>
      </w:r>
    </w:p>
    <w:p w:rsidR="0053066E" w:rsidRPr="00034AC6" w:rsidRDefault="0053066E" w:rsidP="00034AC6">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t>Приобрести знания о лекарственных растениях и способах использования таких растений.</w:t>
      </w:r>
    </w:p>
    <w:p w:rsidR="00034AC6" w:rsidRDefault="0053066E" w:rsidP="0053066E">
      <w:pPr>
        <w:spacing w:after="0" w:line="240" w:lineRule="auto"/>
        <w:rPr>
          <w:rFonts w:ascii="Times New Roman" w:eastAsia="Times New Roman" w:hAnsi="Times New Roman" w:cs="Times New Roman"/>
          <w:color w:val="000000"/>
          <w:sz w:val="27"/>
          <w:szCs w:val="27"/>
          <w:shd w:val="clear" w:color="auto" w:fill="FFFFFF"/>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2.1. Лекарственные растения в прошлом и сейчас</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Поиски и использование лечебных трав имеют длинную историю. Лекарственные растения были известны человеку ещё в глубокой древности.</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Данные археологии говорят о том, что не было, по - видимому на земле такого племени, которое не знало бы лекарственных растений. Ещё на заре человеческой культуры первобытные люди искали среди растений средства от болезней. Обычно сбором трав и лечением занимались жрецы. Это занятие за ними сохранилось и у современных диких народов. В древнем Египте только жрецы владели тайной лечебных трав. Здесь же за четыре тысячи лет до нашей эры появилось описание лекарственных растений, применяемых в Египте.</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Многие растения, применявшиеся египтянами, до сих пор продаются в наших аптеках, например, касторка</w:t>
      </w:r>
    </w:p>
    <w:p w:rsidR="0053066E" w:rsidRPr="00034AC6" w:rsidRDefault="00034AC6" w:rsidP="0053066E">
      <w:pPr>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shd w:val="clear" w:color="auto" w:fill="FFFFFF"/>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 xml:space="preserve">В древнем Вавилоне уже существовали врачи и зачатки медицины, найдены медицинские записи, в которых слово «медицина» означает «зелье», т.е. лечебные травы. К лечебным растениям тогда относили яблони, груши, </w:t>
      </w:r>
      <w:r w:rsidR="0053066E" w:rsidRPr="0053066E">
        <w:rPr>
          <w:rFonts w:ascii="Times New Roman" w:eastAsia="Times New Roman" w:hAnsi="Times New Roman" w:cs="Times New Roman"/>
          <w:color w:val="000000"/>
          <w:sz w:val="27"/>
          <w:szCs w:val="27"/>
          <w:shd w:val="clear" w:color="auto" w:fill="FFFFFF"/>
          <w:lang w:eastAsia="ru-RU"/>
        </w:rPr>
        <w:lastRenderedPageBreak/>
        <w:t>морковь, чеснок, лук и оставшиеся неизвестными растения, названные «лисье вино», «солнечное растение», «трава жизни». В это время уже были известны полезные свойства мака, мяты, подорожника и других растений.</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В давние времена на весь мир славилась чудодейственными травами Индия, откуда приглашали чародеев, владеющих тайнами «волшебных» трав.</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 xml:space="preserve">В древней Греции поисками трав занимались особые сборщики – </w:t>
      </w:r>
      <w:proofErr w:type="spellStart"/>
      <w:r w:rsidR="0053066E" w:rsidRPr="0053066E">
        <w:rPr>
          <w:rFonts w:ascii="Times New Roman" w:eastAsia="Times New Roman" w:hAnsi="Times New Roman" w:cs="Times New Roman"/>
          <w:color w:val="000000"/>
          <w:sz w:val="27"/>
          <w:szCs w:val="27"/>
          <w:shd w:val="clear" w:color="auto" w:fill="FFFFFF"/>
          <w:lang w:eastAsia="ru-RU"/>
        </w:rPr>
        <w:t>ризотомы</w:t>
      </w:r>
      <w:proofErr w:type="spellEnd"/>
      <w:r w:rsidR="0053066E" w:rsidRPr="0053066E">
        <w:rPr>
          <w:rFonts w:ascii="Times New Roman" w:eastAsia="Times New Roman" w:hAnsi="Times New Roman" w:cs="Times New Roman"/>
          <w:color w:val="000000"/>
          <w:sz w:val="27"/>
          <w:szCs w:val="27"/>
          <w:shd w:val="clear" w:color="auto" w:fill="FFFFFF"/>
          <w:lang w:eastAsia="ru-RU"/>
        </w:rPr>
        <w:t xml:space="preserve">. С течением времени, особенно в средние века, </w:t>
      </w:r>
      <w:proofErr w:type="spellStart"/>
      <w:r w:rsidR="0053066E" w:rsidRPr="0053066E">
        <w:rPr>
          <w:rFonts w:ascii="Times New Roman" w:eastAsia="Times New Roman" w:hAnsi="Times New Roman" w:cs="Times New Roman"/>
          <w:color w:val="000000"/>
          <w:sz w:val="27"/>
          <w:szCs w:val="27"/>
          <w:shd w:val="clear" w:color="auto" w:fill="FFFFFF"/>
          <w:lang w:eastAsia="ru-RU"/>
        </w:rPr>
        <w:t>ризотомы</w:t>
      </w:r>
      <w:proofErr w:type="spellEnd"/>
      <w:r w:rsidR="0053066E" w:rsidRPr="0053066E">
        <w:rPr>
          <w:rFonts w:ascii="Times New Roman" w:eastAsia="Times New Roman" w:hAnsi="Times New Roman" w:cs="Times New Roman"/>
          <w:color w:val="000000"/>
          <w:sz w:val="27"/>
          <w:szCs w:val="27"/>
          <w:shd w:val="clear" w:color="auto" w:fill="FFFFFF"/>
          <w:lang w:eastAsia="ru-RU"/>
        </w:rPr>
        <w:t xml:space="preserve">, и </w:t>
      </w:r>
      <w:proofErr w:type="spellStart"/>
      <w:r w:rsidR="0053066E" w:rsidRPr="0053066E">
        <w:rPr>
          <w:rFonts w:ascii="Times New Roman" w:eastAsia="Times New Roman" w:hAnsi="Times New Roman" w:cs="Times New Roman"/>
          <w:color w:val="000000"/>
          <w:sz w:val="27"/>
          <w:szCs w:val="27"/>
          <w:shd w:val="clear" w:color="auto" w:fill="FFFFFF"/>
          <w:lang w:eastAsia="ru-RU"/>
        </w:rPr>
        <w:t>травознаи</w:t>
      </w:r>
      <w:proofErr w:type="spellEnd"/>
      <w:r w:rsidR="0053066E" w:rsidRPr="0053066E">
        <w:rPr>
          <w:rFonts w:ascii="Times New Roman" w:eastAsia="Times New Roman" w:hAnsi="Times New Roman" w:cs="Times New Roman"/>
          <w:color w:val="000000"/>
          <w:sz w:val="27"/>
          <w:szCs w:val="27"/>
          <w:shd w:val="clear" w:color="auto" w:fill="FFFFFF"/>
          <w:lang w:eastAsia="ru-RU"/>
        </w:rPr>
        <w:t>, стали принимать все меры, чтобы людей, знающих лекарственные свойства трав, было поменьше. Они окружали своё ремесло таинственностью и всячески отпугивали желающих заняться этим делом. Больных принимали в мрачных пещерах с совами, человеческими черепами. Давая лекарство, шептали страшные заклинания. И о безобидных растениях стали складываться страшные истории. Рассказывали о невероятных трудностях сбора растений. Всё это делалось для того, чтобы поднять цены на целебные травы и заставить отказаться от самостоятельных поисков.</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При Петре I появились казённые аптекарские огороды в Москве, Петербурге, Астрахани.</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Особенно развилось познание лекарственных свойств за последнее время. Ещё в 1921 году Совет Народных комиссаров издал специальный декрет о сборе и культуре лекарственных растений. И сейчас экспедиции сотрудников института выискивают новые лекарственные растения и привозят в сад. Здесь испытывают целебные свойства растений и превращают дикие лекарственные растения в культурные. По изучению лекарственных свойств растений Россия занимала 1 место в мире. Особенно привлекает внимание учёных изучение трав, употребляемых в «народной медицине».</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«На всякую хворь, зелье вырастает!» - гласит пословица. И это действительно так., ходишь по аптеке, не замечая этого: трава – мурава, подорожник, пастушья сумка, душица.</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Я собирала материал о растениях, которые растут в нашей местности:</w:t>
      </w:r>
    </w:p>
    <w:tbl>
      <w:tblPr>
        <w:tblW w:w="985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4927"/>
        <w:gridCol w:w="4928"/>
      </w:tblGrid>
      <w:tr w:rsidR="0053066E" w:rsidRPr="0053066E" w:rsidTr="0053066E">
        <w:trPr>
          <w:tblCellSpacing w:w="0" w:type="dxa"/>
        </w:trPr>
        <w:tc>
          <w:tcPr>
            <w:tcW w:w="4710" w:type="dxa"/>
            <w:shd w:val="clear" w:color="auto" w:fill="FFFFFF"/>
            <w:hideMark/>
          </w:tcPr>
          <w:p w:rsidR="0053066E" w:rsidRPr="0053066E" w:rsidRDefault="0053066E" w:rsidP="0053066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пастушьей сумке, </w:t>
            </w:r>
          </w:p>
          <w:p w:rsidR="0053066E" w:rsidRPr="0053066E" w:rsidRDefault="0053066E" w:rsidP="0053066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подорожнике,</w:t>
            </w:r>
          </w:p>
          <w:p w:rsidR="0053066E" w:rsidRPr="0053066E" w:rsidRDefault="0053066E" w:rsidP="0053066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крапиве, </w:t>
            </w:r>
          </w:p>
          <w:p w:rsidR="0053066E" w:rsidRPr="00266EE7" w:rsidRDefault="0053066E" w:rsidP="00266EE7">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шиповнике, </w:t>
            </w:r>
          </w:p>
        </w:tc>
        <w:tc>
          <w:tcPr>
            <w:tcW w:w="4710" w:type="dxa"/>
            <w:shd w:val="clear" w:color="auto" w:fill="FFFFFF"/>
            <w:hideMark/>
          </w:tcPr>
          <w:p w:rsidR="0053066E" w:rsidRPr="0053066E" w:rsidRDefault="0053066E" w:rsidP="0053066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зверобое,</w:t>
            </w:r>
          </w:p>
          <w:p w:rsidR="0053066E" w:rsidRPr="0053066E" w:rsidRDefault="0053066E" w:rsidP="0053066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малине</w:t>
            </w:r>
          </w:p>
          <w:p w:rsidR="00034AC6" w:rsidRDefault="0053066E" w:rsidP="00034AC6">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тысячелистнике, </w:t>
            </w:r>
          </w:p>
          <w:p w:rsidR="0053066E" w:rsidRPr="0053066E" w:rsidRDefault="0053066E" w:rsidP="0053066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t>одуванчике</w:t>
            </w:r>
          </w:p>
        </w:tc>
      </w:tr>
    </w:tbl>
    <w:p w:rsidR="004B0A71" w:rsidRDefault="0053066E"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r w:rsidRPr="0053066E">
        <w:rPr>
          <w:rFonts w:ascii="Times New Roman" w:eastAsia="Times New Roman" w:hAnsi="Times New Roman" w:cs="Times New Roman"/>
          <w:b/>
          <w:bCs/>
          <w:color w:val="000000"/>
          <w:sz w:val="27"/>
          <w:szCs w:val="27"/>
          <w:shd w:val="clear" w:color="auto" w:fill="FFFFFF"/>
          <w:lang w:eastAsia="ru-RU"/>
        </w:rPr>
        <w:t>2.2. Краткая характеристика отдельных видов лекарственных растений</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ПАСТУШЬЯ СУМКА</w:t>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крестоцветных)</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 xml:space="preserve">Это растение принадлежит к семейству крестоцветных. Снизу стебля торчат во все стороны треугольные </w:t>
      </w:r>
      <w:proofErr w:type="spellStart"/>
      <w:r w:rsidRPr="0053066E">
        <w:rPr>
          <w:rFonts w:ascii="Times New Roman" w:eastAsia="Times New Roman" w:hAnsi="Times New Roman" w:cs="Times New Roman"/>
          <w:color w:val="000000"/>
          <w:sz w:val="27"/>
          <w:szCs w:val="27"/>
          <w:shd w:val="clear" w:color="auto" w:fill="FFFFFF"/>
          <w:lang w:eastAsia="ru-RU"/>
        </w:rPr>
        <w:t>стручочки</w:t>
      </w:r>
      <w:proofErr w:type="spellEnd"/>
      <w:r w:rsidRPr="0053066E">
        <w:rPr>
          <w:rFonts w:ascii="Times New Roman" w:eastAsia="Times New Roman" w:hAnsi="Times New Roman" w:cs="Times New Roman"/>
          <w:color w:val="000000"/>
          <w:sz w:val="27"/>
          <w:szCs w:val="27"/>
          <w:shd w:val="clear" w:color="auto" w:fill="FFFFFF"/>
          <w:lang w:eastAsia="ru-RU"/>
        </w:rPr>
        <w:t>. Они похожи на маленькие сумочки, отчего и растение называется пастушья сумка. В течение лета она даёт четыре поколения, поэтому вы всегда можете встретить и большие и маленькие растения, и старые и совсем юные. За одно лето растение может дать до64тсемян.</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 xml:space="preserve">Пастушья сумка – злостный сорняк посевов, но в тоже время и лекарственное растение. Отвар сухой пастушьей сумки и свежие листья останавливают кровотечения. С первой мировой войны 1914 года пастушья сумка официально </w:t>
      </w:r>
      <w:r w:rsidRPr="0053066E">
        <w:rPr>
          <w:rFonts w:ascii="Times New Roman" w:eastAsia="Times New Roman" w:hAnsi="Times New Roman" w:cs="Times New Roman"/>
          <w:color w:val="000000"/>
          <w:sz w:val="27"/>
          <w:szCs w:val="27"/>
          <w:shd w:val="clear" w:color="auto" w:fill="FFFFFF"/>
          <w:lang w:eastAsia="ru-RU"/>
        </w:rPr>
        <w:lastRenderedPageBreak/>
        <w:t xml:space="preserve">введена в «штат» лекарственных растений. Отвар пастушьей сумки применяется при лихорадке. Помните, что ни в коем случае нельзя без назначения врача пить это лекарство, как и многие другие. Применяют пастушью сумку в виде примочек, компрессов при ушибах, небольших ранах, ссадинах. Трава содержит дубильные вещества, витамин К, С, В. Крупные листья розетки пастушьей сумки употребляют в пищу. На севере их едят как салат. Это хорошее средство против цинги. </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shd w:val="clear" w:color="auto" w:fill="FFFFFF"/>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«Где ни шороха, ни стука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Тишина и синева</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Там растёт пастушья сумка,</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Неприметная трава»</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ЗВЕРОБОЙ ОБЫКНОВЕННЫЙ</w:t>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зверобойные)</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«Как без муки не испечёшь хлеба,</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Так без зверобоя не вылечишь человека»</w:t>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(народная мудрость)</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Выйдите в летнюю пору на солнечную лужайку, и вы наверняка повстречаете весёлые, золотистые цветки зверобоя. Народная мудрость говорит об этом целебном растении:»Как без муки не испечёшь хлеба, так без зверобоя не вылечишь человека». Люди верили, что он обладает волшебной силой. Пучок травы, вывешенной около двери, предохраняет от диких зверей. Отсюда произошло название «зверобой». Слово «зверобой» происходит так же от казахского «</w:t>
      </w:r>
      <w:proofErr w:type="spellStart"/>
      <w:r w:rsidRPr="0053066E">
        <w:rPr>
          <w:rFonts w:ascii="Times New Roman" w:eastAsia="Times New Roman" w:hAnsi="Times New Roman" w:cs="Times New Roman"/>
          <w:color w:val="000000"/>
          <w:sz w:val="27"/>
          <w:szCs w:val="27"/>
          <w:shd w:val="clear" w:color="auto" w:fill="FFFFFF"/>
          <w:lang w:eastAsia="ru-RU"/>
        </w:rPr>
        <w:t>звераб</w:t>
      </w:r>
      <w:r w:rsidR="00266EE7">
        <w:rPr>
          <w:rFonts w:ascii="Times New Roman" w:eastAsia="Times New Roman" w:hAnsi="Times New Roman" w:cs="Times New Roman"/>
          <w:color w:val="000000"/>
          <w:sz w:val="27"/>
          <w:szCs w:val="27"/>
          <w:shd w:val="clear" w:color="auto" w:fill="FFFFFF"/>
          <w:lang w:eastAsia="ru-RU"/>
        </w:rPr>
        <w:t>о</w:t>
      </w:r>
      <w:r w:rsidRPr="0053066E">
        <w:rPr>
          <w:rFonts w:ascii="Times New Roman" w:eastAsia="Times New Roman" w:hAnsi="Times New Roman" w:cs="Times New Roman"/>
          <w:color w:val="000000"/>
          <w:sz w:val="27"/>
          <w:szCs w:val="27"/>
          <w:shd w:val="clear" w:color="auto" w:fill="FFFFFF"/>
          <w:lang w:eastAsia="ru-RU"/>
        </w:rPr>
        <w:t>й</w:t>
      </w:r>
      <w:proofErr w:type="spellEnd"/>
      <w:r w:rsidRPr="0053066E">
        <w:rPr>
          <w:rFonts w:ascii="Times New Roman" w:eastAsia="Times New Roman" w:hAnsi="Times New Roman" w:cs="Times New Roman"/>
          <w:color w:val="000000"/>
          <w:sz w:val="27"/>
          <w:szCs w:val="27"/>
          <w:shd w:val="clear" w:color="auto" w:fill="FFFFFF"/>
          <w:lang w:eastAsia="ru-RU"/>
        </w:rPr>
        <w:t xml:space="preserve">», означающего - целитель ран. А ещё называют зверобой травой отдевяносто девяти болезней. В наше время учёные разработали метод получения из зверобоя замечательного препарата – </w:t>
      </w:r>
      <w:proofErr w:type="spellStart"/>
      <w:r w:rsidRPr="0053066E">
        <w:rPr>
          <w:rFonts w:ascii="Times New Roman" w:eastAsia="Times New Roman" w:hAnsi="Times New Roman" w:cs="Times New Roman"/>
          <w:color w:val="000000"/>
          <w:sz w:val="27"/>
          <w:szCs w:val="27"/>
          <w:shd w:val="clear" w:color="auto" w:fill="FFFFFF"/>
          <w:lang w:eastAsia="ru-RU"/>
        </w:rPr>
        <w:t>иманина</w:t>
      </w:r>
      <w:proofErr w:type="spellEnd"/>
      <w:r w:rsidRPr="0053066E">
        <w:rPr>
          <w:rFonts w:ascii="Times New Roman" w:eastAsia="Times New Roman" w:hAnsi="Times New Roman" w:cs="Times New Roman"/>
          <w:color w:val="000000"/>
          <w:sz w:val="27"/>
          <w:szCs w:val="27"/>
          <w:shd w:val="clear" w:color="auto" w:fill="FFFFFF"/>
          <w:lang w:eastAsia="ru-RU"/>
        </w:rPr>
        <w:t xml:space="preserve">. Его применяют при лечении гнойных ран, ожогов. Траву зверобоя можно приобрести в аптеках. Настой из зверобоя обладает вяжущим и противомикробным средством. Аптечная настойка зверобоя – отличное средство для укрепления дёсен. Несколько капель её добавляют в стакан при полоскании рта и чистки зубов.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КРАПИВА ОБЫКНОВЕННАЯ</w:t>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крапивные)</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 xml:space="preserve">Это сорное растение, которое произрастает по сорным местам, около жилья, по пустырям. Всё растение покрыто жгучими волосками. Цветы мелкие, зелёные. Листья крапивы, особенно молодые,- настоящее поливитаминные таблетки. Жгучие листья крапивы богаты такими полезными минеральными солями, необходимыми нашему организму, как соли железа, </w:t>
      </w:r>
      <w:proofErr w:type="spellStart"/>
      <w:r w:rsidRPr="0053066E">
        <w:rPr>
          <w:rFonts w:ascii="Times New Roman" w:eastAsia="Times New Roman" w:hAnsi="Times New Roman" w:cs="Times New Roman"/>
          <w:color w:val="000000"/>
          <w:sz w:val="27"/>
          <w:szCs w:val="27"/>
          <w:shd w:val="clear" w:color="auto" w:fill="FFFFFF"/>
          <w:lang w:eastAsia="ru-RU"/>
        </w:rPr>
        <w:t>Са</w:t>
      </w:r>
      <w:proofErr w:type="spellEnd"/>
      <w:r w:rsidRPr="0053066E">
        <w:rPr>
          <w:rFonts w:ascii="Times New Roman" w:eastAsia="Times New Roman" w:hAnsi="Times New Roman" w:cs="Times New Roman"/>
          <w:color w:val="000000"/>
          <w:sz w:val="27"/>
          <w:szCs w:val="27"/>
          <w:shd w:val="clear" w:color="auto" w:fill="FFFFFF"/>
          <w:lang w:eastAsia="ru-RU"/>
        </w:rPr>
        <w:t>, К. Издавна используют крапиву в народной медицине как хорошее кровоостанавливающее средство.</w:t>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 xml:space="preserve">Крапива двудомная – ценное лекарственное сырьё для приготовления кровоостанавливающих и других препаратов. Издавна настой из листьев крапивы употребляют для укрепления волос и лучшего их роста.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ТЫСЯЧЕЛИСТНИК ОБЫКНОВЕННЫЙ</w:t>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сложноцветных)</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Многолетнее пахучее растение, встречается на лугах и лесных опушках. Это – одно из древнейших лекарственных растений. Человек издавна приметил эту траву, которая оказалась полезной при лечении травм, кровотечений. Трава содержит смолы, органические кислоты, провитамин А, эфирное масло, 15 важнейших аминокислот. От настоя травы скорость свёртывания крови увеличивается на 60%. Применяют препараты тысячелистника и при кишечно-желудочных заболеваниях. Их используют и для повышения аппетита.</w:t>
      </w:r>
      <w:r w:rsidRPr="0053066E">
        <w:rPr>
          <w:rFonts w:ascii="Times New Roman" w:eastAsia="Times New Roman" w:hAnsi="Times New Roman" w:cs="Times New Roman"/>
          <w:color w:val="000000"/>
          <w:sz w:val="27"/>
          <w:szCs w:val="27"/>
          <w:lang w:eastAsia="ru-RU"/>
        </w:rPr>
        <w:br/>
      </w:r>
      <w:r w:rsidR="00034AC6">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 xml:space="preserve"> </w:t>
      </w:r>
    </w:p>
    <w:p w:rsidR="004B0A71" w:rsidRPr="00B05D44" w:rsidRDefault="00B05D44" w:rsidP="0053066E">
      <w:pPr>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7"/>
          <w:szCs w:val="27"/>
          <w:shd w:val="clear" w:color="auto" w:fill="FFFFFF"/>
          <w:lang w:eastAsia="ru-RU"/>
        </w:rPr>
        <w:lastRenderedPageBreak/>
        <w:t xml:space="preserve">   </w:t>
      </w:r>
      <w:r w:rsidR="0053066E" w:rsidRPr="0053066E">
        <w:rPr>
          <w:rFonts w:ascii="Times New Roman" w:eastAsia="Times New Roman" w:hAnsi="Times New Roman" w:cs="Times New Roman"/>
          <w:b/>
          <w:bCs/>
          <w:color w:val="000000"/>
          <w:sz w:val="27"/>
          <w:szCs w:val="27"/>
          <w:shd w:val="clear" w:color="auto" w:fill="FFFFFF"/>
          <w:lang w:eastAsia="ru-RU"/>
        </w:rPr>
        <w:t>ПОДОРОЖНИК</w:t>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shd w:val="clear" w:color="auto" w:fill="FFFFFF"/>
          <w:lang w:eastAsia="ru-RU"/>
        </w:rPr>
        <w:t>Под ногой розетка яйцевидных листьев. Из середины розетки поднимаются 1-2 стебелька с колосками беловато-лиловых пушистых цветков или стебельки, усыпанные зелёными мелкими шариками семян.</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Сорвите лист. Он плотный, с заметными жилками, которые в месте разрыва вытягиваются крепкими белыми нитями. Оберните листками больное место. Теперь вы спокойно пойдёте дальше. Листок приятно холодит, и вы чувствуете, как боль постепенно проходит. Скоро вы перестанете хромать и забудете о растении, которое облегчило ваши страдания.</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Что на него обращать внимание – это ведь всем известный подорожник.</w:t>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color w:val="000000"/>
          <w:sz w:val="27"/>
          <w:szCs w:val="27"/>
          <w:shd w:val="clear" w:color="auto" w:fill="FFFFFF"/>
          <w:lang w:eastAsia="ru-RU"/>
        </w:rPr>
        <w:t>Семена подорожника переплавились через океан в Америку. Они попали туда вместе с грязью на сапогах завоевателей и первых переселенцев. В Америке не было такого растения, оно появилось вместе с европейцами, вокруг их жилья и по дорогам, где они проходили. Индейцы с ужасом смотрели на подорожник и метко назвали его «след белого».</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Между тем, отвар листьев подорожника - полезное средство при болезни желудка. В глубокой древности более ценили подорожник и собирали его листья. Сохранилась песня сборщиц подорожника, которую пели в 11 веке д.н.э.:</w:t>
      </w:r>
      <w:r w:rsidR="0053066E" w:rsidRPr="0053066E">
        <w:rPr>
          <w:rFonts w:ascii="Times New Roman" w:eastAsia="Times New Roman" w:hAnsi="Times New Roman" w:cs="Times New Roman"/>
          <w:color w:val="000000"/>
          <w:sz w:val="27"/>
          <w:szCs w:val="27"/>
          <w:lang w:eastAsia="ru-RU"/>
        </w:rPr>
        <w:br/>
      </w:r>
      <w:r w:rsidR="0053066E" w:rsidRPr="0053066E">
        <w:rPr>
          <w:rFonts w:ascii="Times New Roman" w:eastAsia="Times New Roman" w:hAnsi="Times New Roman" w:cs="Times New Roman"/>
          <w:b/>
          <w:bCs/>
          <w:color w:val="000000"/>
          <w:sz w:val="27"/>
          <w:szCs w:val="27"/>
          <w:shd w:val="clear" w:color="auto" w:fill="FFFFFF"/>
          <w:lang w:eastAsia="ru-RU"/>
        </w:rPr>
        <w:t>ШИПОВНИК КОРИЧНЫЙ</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В старину не имели малейшего представления о витаминах. Однако же тогда шиповник ценили как отличное средство от цинги, при хронических заболеваниях, охотно использовали для лечения ран. Для заготовки плодов шиповника на Руси посылали целые экспедиции. Собирали его с «великим прилежанием». Шиповника требовалось так много, что его даже покупали. Например, в Казань для обмена на шиповник посылали дорогие товары, как собольи меха, бархат да атлас.</w:t>
      </w:r>
      <w:r w:rsidR="0053066E"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lang w:eastAsia="ru-RU"/>
        </w:rPr>
        <w:t xml:space="preserve">  </w:t>
      </w:r>
      <w:r w:rsidR="0053066E" w:rsidRPr="0053066E">
        <w:rPr>
          <w:rFonts w:ascii="Times New Roman" w:eastAsia="Times New Roman" w:hAnsi="Times New Roman" w:cs="Times New Roman"/>
          <w:color w:val="000000"/>
          <w:sz w:val="27"/>
          <w:szCs w:val="27"/>
          <w:shd w:val="clear" w:color="auto" w:fill="FFFFFF"/>
          <w:lang w:eastAsia="ru-RU"/>
        </w:rPr>
        <w:t>А в наше время наука подтвердила чудесную силу плодов. Плоды шиповника по праву называют копилками витаминов. Это – богатейший источник различных витаминов (особенно С), полезных минеральных солей и других веществ. Съешьте всего 2-3 плода и вы полностью обеспечите себя ценнейшим витамином С на целые сутки. Плоды шиповника – поливитаминные таблетки приготовленные природой. Надо только не лениться собират</w:t>
      </w:r>
      <w:r w:rsidR="000C1561">
        <w:rPr>
          <w:rFonts w:ascii="Times New Roman" w:eastAsia="Times New Roman" w:hAnsi="Times New Roman" w:cs="Times New Roman"/>
          <w:color w:val="000000"/>
          <w:sz w:val="27"/>
          <w:szCs w:val="27"/>
          <w:shd w:val="clear" w:color="auto" w:fill="FFFFFF"/>
          <w:lang w:eastAsia="ru-RU"/>
        </w:rPr>
        <w:t xml:space="preserve">ь этот эликсир жизни! </w:t>
      </w:r>
      <w:bookmarkStart w:id="0" w:name="_GoBack"/>
      <w:bookmarkEnd w:id="0"/>
      <w:r w:rsidR="0053066E" w:rsidRPr="0053066E">
        <w:rPr>
          <w:rFonts w:ascii="Times New Roman" w:eastAsia="Times New Roman" w:hAnsi="Times New Roman" w:cs="Times New Roman"/>
          <w:color w:val="000000"/>
          <w:sz w:val="27"/>
          <w:szCs w:val="27"/>
          <w:lang w:eastAsia="ru-RU"/>
        </w:rPr>
        <w:br/>
      </w:r>
    </w:p>
    <w:p w:rsidR="00B05D44" w:rsidRDefault="0053066E" w:rsidP="0053066E">
      <w:pPr>
        <w:spacing w:after="0" w:line="240" w:lineRule="auto"/>
        <w:rPr>
          <w:rFonts w:ascii="Times New Roman" w:eastAsia="Times New Roman" w:hAnsi="Times New Roman" w:cs="Times New Roman"/>
          <w:color w:val="000000"/>
          <w:sz w:val="27"/>
          <w:szCs w:val="27"/>
          <w:shd w:val="clear" w:color="auto" w:fill="FFFFFF"/>
          <w:lang w:eastAsia="ru-RU"/>
        </w:rPr>
      </w:pPr>
      <w:r w:rsidRPr="0053066E">
        <w:rPr>
          <w:rFonts w:ascii="Times New Roman" w:eastAsia="Times New Roman" w:hAnsi="Times New Roman" w:cs="Times New Roman"/>
          <w:b/>
          <w:bCs/>
          <w:color w:val="000000"/>
          <w:sz w:val="27"/>
          <w:szCs w:val="27"/>
          <w:shd w:val="clear" w:color="auto" w:fill="FFFFFF"/>
          <w:lang w:eastAsia="ru-RU"/>
        </w:rPr>
        <w:t>РОМАШКА АПТЕЧНАЯ</w:t>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сложноцветных)</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Ромашку можно встретить на полях, сорных местах, у дорог. В народной медицине настой ромашки употребляют внутрь как противовоспалительное,</w:t>
      </w:r>
    </w:p>
    <w:p w:rsidR="004B0A71" w:rsidRDefault="0053066E" w:rsidP="00B05D44">
      <w:pPr>
        <w:spacing w:after="0" w:line="240" w:lineRule="auto"/>
        <w:rPr>
          <w:rFonts w:ascii="Times New Roman" w:eastAsia="Times New Roman" w:hAnsi="Times New Roman" w:cs="Times New Roman"/>
          <w:b/>
          <w:bCs/>
          <w:color w:val="000000"/>
          <w:sz w:val="27"/>
          <w:szCs w:val="27"/>
          <w:shd w:val="clear" w:color="auto" w:fill="FFFFFF"/>
          <w:lang w:eastAsia="ru-RU"/>
        </w:rPr>
      </w:pPr>
      <w:r w:rsidRPr="0053066E">
        <w:rPr>
          <w:rFonts w:ascii="Times New Roman" w:eastAsia="Times New Roman" w:hAnsi="Times New Roman" w:cs="Times New Roman"/>
          <w:color w:val="000000"/>
          <w:sz w:val="27"/>
          <w:szCs w:val="27"/>
          <w:shd w:val="clear" w:color="auto" w:fill="FFFFFF"/>
          <w:lang w:eastAsia="ru-RU"/>
        </w:rPr>
        <w:t>успокаивающее средство.</w:t>
      </w:r>
      <w:r w:rsidRPr="0053066E">
        <w:rPr>
          <w:rFonts w:ascii="Times New Roman" w:eastAsia="Times New Roman" w:hAnsi="Times New Roman" w:cs="Times New Roman"/>
          <w:color w:val="000000"/>
          <w:sz w:val="27"/>
          <w:szCs w:val="27"/>
          <w:lang w:eastAsia="ru-RU"/>
        </w:rPr>
        <w:br/>
      </w:r>
    </w:p>
    <w:p w:rsidR="004B0A71" w:rsidRDefault="0053066E" w:rsidP="0053066E">
      <w:pPr>
        <w:spacing w:after="0" w:line="240" w:lineRule="auto"/>
        <w:rPr>
          <w:rFonts w:ascii="Times New Roman" w:eastAsia="Times New Roman" w:hAnsi="Times New Roman" w:cs="Times New Roman"/>
          <w:b/>
          <w:bCs/>
          <w:color w:val="000000"/>
          <w:sz w:val="27"/>
          <w:szCs w:val="27"/>
          <w:shd w:val="clear" w:color="auto" w:fill="FFFFFF"/>
          <w:lang w:eastAsia="ru-RU"/>
        </w:rPr>
      </w:pPr>
      <w:r w:rsidRPr="0053066E">
        <w:rPr>
          <w:rFonts w:ascii="Times New Roman" w:eastAsia="Times New Roman" w:hAnsi="Times New Roman" w:cs="Times New Roman"/>
          <w:b/>
          <w:bCs/>
          <w:color w:val="000000"/>
          <w:sz w:val="27"/>
          <w:szCs w:val="27"/>
          <w:shd w:val="clear" w:color="auto" w:fill="FFFFFF"/>
          <w:lang w:eastAsia="ru-RU"/>
        </w:rPr>
        <w:t>ОДУВАНЧИК ЛЕКАРСТВЕННЫЙ</w:t>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сложноцветных)</w:t>
      </w:r>
      <w:r w:rsidRPr="0053066E">
        <w:rPr>
          <w:rFonts w:ascii="Times New Roman" w:eastAsia="Times New Roman" w:hAnsi="Times New Roman" w:cs="Times New Roman"/>
          <w:color w:val="000000"/>
          <w:sz w:val="27"/>
          <w:szCs w:val="27"/>
          <w:lang w:eastAsia="ru-RU"/>
        </w:rPr>
        <w:br/>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 xml:space="preserve">Многолетнее, травянистое растение из семейства сложноцветных. В народной медицине корни и трава одуванчика находят широкое применение. Отвар корней употребляют как потогонное, желчегонное, лёгкое слабительное, витаминосодержащее средство при авитаминозах, </w:t>
      </w:r>
      <w:proofErr w:type="spellStart"/>
      <w:r w:rsidRPr="0053066E">
        <w:rPr>
          <w:rFonts w:ascii="Times New Roman" w:eastAsia="Times New Roman" w:hAnsi="Times New Roman" w:cs="Times New Roman"/>
          <w:color w:val="000000"/>
          <w:sz w:val="27"/>
          <w:szCs w:val="27"/>
          <w:shd w:val="clear" w:color="auto" w:fill="FFFFFF"/>
          <w:lang w:eastAsia="ru-RU"/>
        </w:rPr>
        <w:t>почекаменной</w:t>
      </w:r>
      <w:proofErr w:type="spellEnd"/>
      <w:r w:rsidRPr="0053066E">
        <w:rPr>
          <w:rFonts w:ascii="Times New Roman" w:eastAsia="Times New Roman" w:hAnsi="Times New Roman" w:cs="Times New Roman"/>
          <w:color w:val="000000"/>
          <w:sz w:val="27"/>
          <w:szCs w:val="27"/>
          <w:shd w:val="clear" w:color="auto" w:fill="FFFFFF"/>
          <w:lang w:eastAsia="ru-RU"/>
        </w:rPr>
        <w:t xml:space="preserve"> болезни.</w:t>
      </w:r>
      <w:r w:rsidRPr="0053066E">
        <w:rPr>
          <w:rFonts w:ascii="Times New Roman" w:eastAsia="Times New Roman" w:hAnsi="Times New Roman" w:cs="Times New Roman"/>
          <w:color w:val="000000"/>
          <w:sz w:val="27"/>
          <w:szCs w:val="27"/>
          <w:lang w:eastAsia="ru-RU"/>
        </w:rPr>
        <w:br/>
      </w:r>
      <w:r w:rsidR="00B05D44">
        <w:rPr>
          <w:rFonts w:ascii="Times New Roman" w:eastAsia="Times New Roman" w:hAnsi="Times New Roman" w:cs="Times New Roman"/>
          <w:color w:val="000000"/>
          <w:sz w:val="27"/>
          <w:szCs w:val="27"/>
          <w:lang w:eastAsia="ru-RU"/>
        </w:rPr>
        <w:lastRenderedPageBreak/>
        <w:t xml:space="preserve">   </w:t>
      </w:r>
      <w:r w:rsidRPr="0053066E">
        <w:rPr>
          <w:rFonts w:ascii="Times New Roman" w:eastAsia="Times New Roman" w:hAnsi="Times New Roman" w:cs="Times New Roman"/>
          <w:color w:val="000000"/>
          <w:sz w:val="27"/>
          <w:szCs w:val="27"/>
          <w:shd w:val="clear" w:color="auto" w:fill="FFFFFF"/>
          <w:lang w:eastAsia="ru-RU"/>
        </w:rPr>
        <w:t>Салаты из свежих листьев рекомендуют как источник витаминов.</w:t>
      </w:r>
      <w:r w:rsidR="00266EE7" w:rsidRPr="0053066E">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lang w:eastAsia="ru-RU"/>
        </w:rPr>
        <w:br/>
      </w:r>
    </w:p>
    <w:p w:rsidR="0053066E" w:rsidRPr="00B05D44" w:rsidRDefault="0053066E" w:rsidP="00B05D44">
      <w:pPr>
        <w:spacing w:after="0" w:line="240" w:lineRule="auto"/>
        <w:rPr>
          <w:rFonts w:ascii="Times New Roman" w:eastAsia="Times New Roman" w:hAnsi="Times New Roman" w:cs="Times New Roman"/>
          <w:b/>
          <w:bCs/>
          <w:color w:val="000000"/>
          <w:sz w:val="27"/>
          <w:szCs w:val="27"/>
          <w:shd w:val="clear" w:color="auto" w:fill="FFFFFF"/>
          <w:lang w:eastAsia="ru-RU"/>
        </w:rPr>
      </w:pPr>
      <w:r w:rsidRPr="0053066E">
        <w:rPr>
          <w:rFonts w:ascii="Times New Roman" w:eastAsia="Times New Roman" w:hAnsi="Times New Roman" w:cs="Times New Roman"/>
          <w:b/>
          <w:bCs/>
          <w:color w:val="000000"/>
          <w:sz w:val="27"/>
          <w:szCs w:val="27"/>
          <w:shd w:val="clear" w:color="auto" w:fill="FFFFFF"/>
          <w:lang w:eastAsia="ru-RU"/>
        </w:rPr>
        <w:t>МАЛИНА ОБЫКНОВЕННАЯ</w:t>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(семейство розоцветные)</w:t>
      </w:r>
      <w:r w:rsidRPr="0053066E">
        <w:rPr>
          <w:rFonts w:ascii="Times New Roman" w:eastAsia="Times New Roman" w:hAnsi="Times New Roman" w:cs="Times New Roman"/>
          <w:color w:val="000000"/>
          <w:sz w:val="27"/>
          <w:szCs w:val="27"/>
          <w:lang w:eastAsia="ru-RU"/>
        </w:rPr>
        <w:br/>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Общеизвестный, многолетний кустарник. Цветёт в конце июня и в июле. Плоды созревают в июле-августе. Сушёные плоды применяются в виде настоя при простудных заболеваниях, гриппе, ангине. Листья малины используются при заболеваниях дыхательных органов. </w:t>
      </w:r>
      <w:r w:rsidRPr="0053066E">
        <w:rPr>
          <w:rFonts w:ascii="Times New Roman" w:eastAsia="Times New Roman" w:hAnsi="Times New Roman" w:cs="Times New Roman"/>
          <w:color w:val="000000"/>
          <w:sz w:val="27"/>
          <w:szCs w:val="27"/>
          <w:lang w:eastAsia="ru-RU"/>
        </w:rPr>
        <w:br/>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color w:val="000000"/>
          <w:sz w:val="27"/>
          <w:szCs w:val="27"/>
          <w:shd w:val="clear" w:color="auto" w:fill="FFFFFF"/>
          <w:lang w:eastAsia="ru-RU"/>
        </w:rPr>
        <w:t>Листья, ягоды и стебли используют при неврастении и как жаропонижающее средство. Отвар и настой из листьев применяются при кашле, ангине в виде полосканий.)</w:t>
      </w:r>
      <w:r w:rsidRPr="0053066E">
        <w:rPr>
          <w:rFonts w:ascii="Times New Roman" w:eastAsia="Times New Roman" w:hAnsi="Times New Roman" w:cs="Times New Roman"/>
          <w:color w:val="000000"/>
          <w:sz w:val="27"/>
          <w:szCs w:val="27"/>
          <w:lang w:eastAsia="ru-RU"/>
        </w:rPr>
        <w:br/>
      </w:r>
      <w:r w:rsidR="00B05D44">
        <w:rPr>
          <w:rFonts w:ascii="Times New Roman" w:eastAsia="Times New Roman" w:hAnsi="Times New Roman" w:cs="Times New Roman"/>
          <w:color w:val="000000"/>
          <w:sz w:val="27"/>
          <w:szCs w:val="27"/>
          <w:lang w:eastAsia="ru-RU"/>
        </w:rPr>
        <w:t xml:space="preserve">   </w:t>
      </w:r>
      <w:r w:rsidRPr="0053066E">
        <w:rPr>
          <w:rFonts w:ascii="Times New Roman" w:eastAsia="Times New Roman" w:hAnsi="Times New Roman" w:cs="Times New Roman"/>
          <w:b/>
          <w:bCs/>
          <w:color w:val="000000"/>
          <w:sz w:val="27"/>
          <w:szCs w:val="27"/>
          <w:shd w:val="clear" w:color="auto" w:fill="FFFFFF"/>
          <w:lang w:eastAsia="ru-RU"/>
        </w:rPr>
        <w:t>3. Заключение</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shd w:val="clear" w:color="auto" w:fill="FFFFFF"/>
          <w:lang w:eastAsia="ru-RU"/>
        </w:rPr>
        <w:t xml:space="preserve">В своей работе я описала </w:t>
      </w:r>
      <w:r w:rsidR="00266EE7">
        <w:rPr>
          <w:rFonts w:ascii="Times New Roman" w:eastAsia="Times New Roman" w:hAnsi="Times New Roman" w:cs="Times New Roman"/>
          <w:color w:val="000000"/>
          <w:sz w:val="27"/>
          <w:szCs w:val="27"/>
          <w:shd w:val="clear" w:color="auto" w:fill="FFFFFF"/>
          <w:lang w:eastAsia="ru-RU"/>
        </w:rPr>
        <w:t>8</w:t>
      </w:r>
      <w:r w:rsidRPr="0053066E">
        <w:rPr>
          <w:rFonts w:ascii="Times New Roman" w:eastAsia="Times New Roman" w:hAnsi="Times New Roman" w:cs="Times New Roman"/>
          <w:color w:val="000000"/>
          <w:sz w:val="27"/>
          <w:szCs w:val="27"/>
          <w:shd w:val="clear" w:color="auto" w:fill="FFFFFF"/>
          <w:lang w:eastAsia="ru-RU"/>
        </w:rPr>
        <w:t xml:space="preserve"> лекарственных растений, встречающихся в нашей местности. В действительности количество их намного больше, жаль, что не весь материал, который я узнала, можно поместить в рамках одной работы. В дальнейшем я планирую продолжить работать над этой темой, собрать материал о других растениях, подобрать стихи и зага</w:t>
      </w:r>
      <w:r w:rsidR="004F08BB">
        <w:rPr>
          <w:rFonts w:ascii="Times New Roman" w:eastAsia="Times New Roman" w:hAnsi="Times New Roman" w:cs="Times New Roman"/>
          <w:color w:val="000000"/>
          <w:sz w:val="27"/>
          <w:szCs w:val="27"/>
          <w:shd w:val="clear" w:color="auto" w:fill="FFFFFF"/>
          <w:lang w:eastAsia="ru-RU"/>
        </w:rPr>
        <w:t xml:space="preserve">дки о лекарственных растениях. </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Вывод: </w:t>
      </w:r>
      <w:r w:rsidRPr="0053066E">
        <w:rPr>
          <w:rFonts w:ascii="Times New Roman" w:eastAsia="Times New Roman" w:hAnsi="Times New Roman" w:cs="Times New Roman"/>
          <w:color w:val="000000"/>
          <w:sz w:val="27"/>
          <w:szCs w:val="27"/>
          <w:shd w:val="clear" w:color="auto" w:fill="FFFFFF"/>
          <w:lang w:eastAsia="ru-RU"/>
        </w:rPr>
        <w:t>Я считаю, что поставленную цель перед собой я достигла. Данная тема актуальна, так как ничего нет дороже здоровья.</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b/>
          <w:bCs/>
          <w:color w:val="000000"/>
          <w:sz w:val="27"/>
          <w:szCs w:val="27"/>
          <w:shd w:val="clear" w:color="auto" w:fill="FFFFFF"/>
          <w:lang w:eastAsia="ru-RU"/>
        </w:rPr>
        <w:t>4. Список используемой литературы</w:t>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0085328D">
        <w:rPr>
          <w:rFonts w:ascii="Times New Roman" w:eastAsia="Times New Roman" w:hAnsi="Times New Roman" w:cs="Times New Roman"/>
          <w:color w:val="000000"/>
          <w:sz w:val="27"/>
          <w:szCs w:val="27"/>
          <w:lang w:eastAsia="ru-RU"/>
        </w:rPr>
        <w:t>1.</w:t>
      </w:r>
      <w:r w:rsidRPr="0053066E">
        <w:rPr>
          <w:rFonts w:ascii="Times New Roman" w:eastAsia="Times New Roman" w:hAnsi="Times New Roman" w:cs="Times New Roman"/>
          <w:color w:val="000000"/>
          <w:sz w:val="27"/>
          <w:szCs w:val="27"/>
          <w:lang w:eastAsia="ru-RU"/>
        </w:rPr>
        <w:t>Александров Б.А.. В стране зелёной.- М.: «Просвещение», 1973.</w:t>
      </w:r>
    </w:p>
    <w:p w:rsidR="0053066E" w:rsidRPr="0053066E"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w:t>
      </w:r>
      <w:r w:rsidR="0053066E" w:rsidRPr="0053066E">
        <w:rPr>
          <w:rFonts w:ascii="Times New Roman" w:eastAsia="Times New Roman" w:hAnsi="Times New Roman" w:cs="Times New Roman"/>
          <w:color w:val="000000"/>
          <w:sz w:val="27"/>
          <w:szCs w:val="27"/>
          <w:lang w:eastAsia="ru-RU"/>
        </w:rPr>
        <w:t>Александров Б.А.. Копилка витаминов.- М.: «Молодая гвардия», 1980.</w:t>
      </w:r>
    </w:p>
    <w:p w:rsidR="0053066E" w:rsidRPr="0053066E"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w:t>
      </w:r>
      <w:r w:rsidR="0053066E" w:rsidRPr="0053066E">
        <w:rPr>
          <w:rFonts w:ascii="Times New Roman" w:eastAsia="Times New Roman" w:hAnsi="Times New Roman" w:cs="Times New Roman"/>
          <w:color w:val="000000"/>
          <w:sz w:val="27"/>
          <w:szCs w:val="27"/>
          <w:lang w:eastAsia="ru-RU"/>
        </w:rPr>
        <w:t>Балбышев И.Н.. Л.: «Родная природа», 1985.</w:t>
      </w:r>
    </w:p>
    <w:p w:rsidR="0053066E" w:rsidRPr="0053066E"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6.</w:t>
      </w:r>
      <w:r w:rsidR="0053066E" w:rsidRPr="0053066E">
        <w:rPr>
          <w:rFonts w:ascii="Times New Roman" w:eastAsia="Times New Roman" w:hAnsi="Times New Roman" w:cs="Times New Roman"/>
          <w:color w:val="000000"/>
          <w:sz w:val="27"/>
          <w:szCs w:val="27"/>
          <w:lang w:eastAsia="ru-RU"/>
        </w:rPr>
        <w:t>Лекарственные растения.- М.:«Изобразительное искусство», 1980.</w:t>
      </w:r>
    </w:p>
    <w:p w:rsidR="004906CB"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7.</w:t>
      </w:r>
      <w:r w:rsidR="0053066E" w:rsidRPr="0053066E">
        <w:rPr>
          <w:rFonts w:ascii="Times New Roman" w:eastAsia="Times New Roman" w:hAnsi="Times New Roman" w:cs="Times New Roman"/>
          <w:color w:val="000000"/>
          <w:sz w:val="27"/>
          <w:szCs w:val="27"/>
          <w:lang w:eastAsia="ru-RU"/>
        </w:rPr>
        <w:t>Турова Р.И.. Лекарственные растения СССР и их применение. - М.: «Медицина», 1984.</w:t>
      </w:r>
      <w:r>
        <w:rPr>
          <w:rFonts w:ascii="Times New Roman" w:eastAsia="Times New Roman" w:hAnsi="Times New Roman" w:cs="Times New Roman"/>
          <w:color w:val="000000"/>
          <w:sz w:val="27"/>
          <w:szCs w:val="27"/>
          <w:lang w:eastAsia="ru-RU"/>
        </w:rPr>
        <w:t>8.</w:t>
      </w:r>
      <w:r w:rsidR="0053066E" w:rsidRPr="0053066E">
        <w:rPr>
          <w:rFonts w:ascii="Times New Roman" w:eastAsia="Times New Roman" w:hAnsi="Times New Roman" w:cs="Times New Roman"/>
          <w:color w:val="000000"/>
          <w:sz w:val="27"/>
          <w:szCs w:val="27"/>
          <w:lang w:eastAsia="ru-RU"/>
        </w:rPr>
        <w:t>Журнал «Биология в школе» №3 1973 , №2, 3 1974, №3 1975.</w:t>
      </w:r>
    </w:p>
    <w:p w:rsidR="0053066E" w:rsidRPr="004906CB" w:rsidRDefault="00266EE7" w:rsidP="004906CB">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noProof/>
          <w:lang w:eastAsia="ru-RU"/>
        </w:rPr>
        <w:lastRenderedPageBreak/>
        <w:drawing>
          <wp:inline distT="0" distB="0" distL="0" distR="0">
            <wp:extent cx="2314575" cy="2790825"/>
            <wp:effectExtent l="19050" t="0" r="9525" b="0"/>
            <wp:docPr id="38" name="Рисунок 6" descr="ÐÐ°ÑÑÐ¸Ð½ÐºÐ¸ Ð¿Ð¾ Ð·Ð°Ð¿ÑÐ¾ÑÑ Ð¿Ð°ÑÑÑÑÑÑ ÑÑÐ¼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ÐÐ°ÑÑÐ¸Ð½ÐºÐ¸ Ð¿Ð¾ Ð·Ð°Ð¿ÑÐ¾ÑÑ Ð¿Ð°ÑÑÑÑÑÑ ÑÑÐ¼ÐºÐ°"/>
                    <pic:cNvPicPr>
                      <a:picLocks noChangeAspect="1" noChangeArrowheads="1"/>
                    </pic:cNvPicPr>
                  </pic:nvPicPr>
                  <pic:blipFill>
                    <a:blip r:embed="rId8"/>
                    <a:srcRect/>
                    <a:stretch>
                      <a:fillRect/>
                    </a:stretch>
                  </pic:blipFill>
                  <pic:spPr bwMode="auto">
                    <a:xfrm>
                      <a:off x="0" y="0"/>
                      <a:ext cx="2314575" cy="2790825"/>
                    </a:xfrm>
                    <a:prstGeom prst="rect">
                      <a:avLst/>
                    </a:prstGeom>
                    <a:noFill/>
                    <a:ln w="9525">
                      <a:noFill/>
                      <a:miter lim="800000"/>
                      <a:headEnd/>
                      <a:tailEnd/>
                    </a:ln>
                  </pic:spPr>
                </pic:pic>
              </a:graphicData>
            </a:graphic>
          </wp:inline>
        </w:drawing>
      </w:r>
      <w:r w:rsidR="004906CB">
        <w:rPr>
          <w:rFonts w:ascii="Times New Roman" w:eastAsia="Times New Roman" w:hAnsi="Times New Roman" w:cs="Times New Roman"/>
          <w:color w:val="000000"/>
          <w:sz w:val="27"/>
          <w:szCs w:val="27"/>
          <w:lang w:eastAsia="ru-RU"/>
        </w:rPr>
        <w:t xml:space="preserve">                 </w:t>
      </w:r>
      <w:r w:rsidRPr="00266EE7">
        <w:rPr>
          <w:rFonts w:ascii="Times New Roman" w:eastAsia="Times New Roman" w:hAnsi="Times New Roman" w:cs="Times New Roman"/>
          <w:noProof/>
          <w:color w:val="000000"/>
          <w:sz w:val="27"/>
          <w:szCs w:val="27"/>
          <w:lang w:eastAsia="ru-RU"/>
        </w:rPr>
        <w:drawing>
          <wp:inline distT="0" distB="0" distL="0" distR="0">
            <wp:extent cx="2076450" cy="2800350"/>
            <wp:effectExtent l="19050" t="0" r="0" b="0"/>
            <wp:docPr id="39" name="Рисунок 12" descr="http://d.120-bal.ru/pars_docs/refs/46/45047/45047_html_m2542d4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120-bal.ru/pars_docs/refs/46/45047/45047_html_m2542d42c.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6450" cy="2800350"/>
                    </a:xfrm>
                    <a:prstGeom prst="rect">
                      <a:avLst/>
                    </a:prstGeom>
                    <a:noFill/>
                    <a:ln>
                      <a:noFill/>
                    </a:ln>
                  </pic:spPr>
                </pic:pic>
              </a:graphicData>
            </a:graphic>
          </wp:inline>
        </w:drawing>
      </w:r>
      <w:r w:rsidR="004906CB">
        <w:rPr>
          <w:rFonts w:ascii="Times New Roman" w:eastAsia="Times New Roman" w:hAnsi="Times New Roman" w:cs="Times New Roman"/>
          <w:color w:val="000000"/>
          <w:sz w:val="27"/>
          <w:szCs w:val="27"/>
          <w:lang w:eastAsia="ru-RU"/>
        </w:rPr>
        <w:t xml:space="preserve">                         </w:t>
      </w:r>
      <w:r w:rsidR="0053066E" w:rsidRPr="000F2ED6">
        <w:rPr>
          <w:rFonts w:ascii="Times New Roman" w:eastAsia="Times New Roman" w:hAnsi="Times New Roman" w:cs="Times New Roman"/>
          <w:color w:val="000000"/>
          <w:sz w:val="27"/>
          <w:szCs w:val="27"/>
          <w:lang w:eastAsia="ru-RU"/>
        </w:rPr>
        <w:t>.</w:t>
      </w:r>
      <w:r w:rsidR="004906CB">
        <w:rPr>
          <w:rFonts w:ascii="Times New Roman" w:eastAsia="Times New Roman" w:hAnsi="Times New Roman" w:cs="Times New Roman"/>
          <w:color w:val="000000"/>
          <w:sz w:val="27"/>
          <w:szCs w:val="27"/>
          <w:lang w:eastAsia="ru-RU"/>
        </w:rPr>
        <w:t xml:space="preserve">                </w:t>
      </w:r>
      <w:r w:rsidR="004906CB" w:rsidRPr="004906CB">
        <w:rPr>
          <w:rFonts w:ascii="Times New Roman" w:eastAsia="Times New Roman" w:hAnsi="Times New Roman" w:cs="Times New Roman"/>
          <w:i/>
          <w:color w:val="000000"/>
          <w:sz w:val="27"/>
          <w:szCs w:val="27"/>
          <w:lang w:eastAsia="ru-RU"/>
        </w:rPr>
        <w:t>Пастушья сумка</w:t>
      </w:r>
      <w:r>
        <w:rPr>
          <w:rFonts w:ascii="Times New Roman" w:eastAsia="Times New Roman" w:hAnsi="Times New Roman" w:cs="Times New Roman"/>
          <w:i/>
          <w:color w:val="000000"/>
          <w:sz w:val="27"/>
          <w:szCs w:val="27"/>
          <w:lang w:eastAsia="ru-RU"/>
        </w:rPr>
        <w:t xml:space="preserve">                                 Подорожник</w:t>
      </w:r>
    </w:p>
    <w:p w:rsidR="004906CB" w:rsidRDefault="0053066E" w:rsidP="00B05D44">
      <w:pPr>
        <w:spacing w:after="0" w:line="240" w:lineRule="auto"/>
        <w:rPr>
          <w:rFonts w:ascii="Times New Roman" w:eastAsia="Times New Roman" w:hAnsi="Times New Roman" w:cs="Times New Roman"/>
          <w:noProof/>
          <w:sz w:val="24"/>
          <w:szCs w:val="24"/>
          <w:lang w:eastAsia="ru-RU"/>
        </w:rPr>
      </w:pPr>
      <w:r w:rsidRPr="0053066E">
        <w:rPr>
          <w:rFonts w:ascii="Times New Roman" w:eastAsia="Times New Roman" w:hAnsi="Times New Roman" w:cs="Times New Roman"/>
          <w:color w:val="000000"/>
          <w:sz w:val="27"/>
          <w:szCs w:val="27"/>
          <w:lang w:eastAsia="ru-RU"/>
        </w:rPr>
        <w:br/>
      </w:r>
    </w:p>
    <w:p w:rsidR="0053066E" w:rsidRPr="004906CB" w:rsidRDefault="004906CB" w:rsidP="00B05D44">
      <w:pPr>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  </w:t>
      </w:r>
      <w:r w:rsidR="0053066E" w:rsidRPr="0053066E">
        <w:rPr>
          <w:rFonts w:ascii="Times New Roman" w:eastAsia="Times New Roman" w:hAnsi="Times New Roman" w:cs="Times New Roman"/>
          <w:color w:val="000000"/>
          <w:sz w:val="27"/>
          <w:szCs w:val="27"/>
          <w:lang w:eastAsia="ru-RU"/>
        </w:rPr>
        <w:t>Крапива обыкновенная</w:t>
      </w:r>
    </w:p>
    <w:p w:rsidR="004906CB" w:rsidRDefault="00266EE7" w:rsidP="004B0A71">
      <w:pPr>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Одуванчик</w:t>
      </w:r>
      <w:r w:rsidR="0053066E" w:rsidRPr="0053066E">
        <w:rPr>
          <w:rFonts w:ascii="Times New Roman" w:eastAsia="Times New Roman" w:hAnsi="Times New Roman" w:cs="Times New Roman"/>
          <w:color w:val="000000"/>
          <w:sz w:val="27"/>
          <w:szCs w:val="27"/>
          <w:lang w:eastAsia="ru-RU"/>
        </w:rPr>
        <w:br/>
      </w:r>
      <w:r w:rsidR="0053066E">
        <w:rPr>
          <w:rFonts w:ascii="Times New Roman" w:eastAsia="Times New Roman" w:hAnsi="Times New Roman" w:cs="Times New Roman"/>
          <w:noProof/>
          <w:sz w:val="24"/>
          <w:szCs w:val="24"/>
          <w:lang w:eastAsia="ru-RU"/>
        </w:rPr>
        <w:drawing>
          <wp:inline distT="0" distB="0" distL="0" distR="0">
            <wp:extent cx="2438400" cy="2219325"/>
            <wp:effectExtent l="19050" t="0" r="0" b="0"/>
            <wp:docPr id="14" name="Рисунок 14" descr="http://d.120-bal.ru/pars_docs/refs/46/45047/45047_html_m262a278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120-bal.ru/pars_docs/refs/46/45047/45047_html_m262a278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8400" cy="2219325"/>
                    </a:xfrm>
                    <a:prstGeom prst="rect">
                      <a:avLst/>
                    </a:prstGeom>
                    <a:noFill/>
                    <a:ln>
                      <a:noFill/>
                    </a:ln>
                  </pic:spPr>
                </pic:pic>
              </a:graphicData>
            </a:graphic>
          </wp:inline>
        </w:drawing>
      </w:r>
      <w:r w:rsidR="00B05D44" w:rsidRPr="00B05D44">
        <w:rPr>
          <w:rFonts w:ascii="Times New Roman" w:eastAsia="Times New Roman" w:hAnsi="Times New Roman" w:cs="Times New Roman"/>
          <w:color w:val="000000"/>
          <w:sz w:val="27"/>
          <w:szCs w:val="27"/>
          <w:lang w:eastAsia="ru-RU"/>
        </w:rPr>
        <w:t xml:space="preserve"> </w:t>
      </w:r>
      <w:r w:rsidR="004906CB">
        <w:rPr>
          <w:rFonts w:ascii="Times New Roman" w:eastAsia="Times New Roman" w:hAnsi="Times New Roman" w:cs="Times New Roman"/>
          <w:color w:val="000000"/>
          <w:sz w:val="27"/>
          <w:szCs w:val="27"/>
          <w:lang w:eastAsia="ru-RU"/>
        </w:rPr>
        <w:t xml:space="preserve">  </w:t>
      </w:r>
      <w:r w:rsidR="00B05D44" w:rsidRPr="0053066E">
        <w:rPr>
          <w:rFonts w:ascii="Times New Roman" w:eastAsia="Times New Roman" w:hAnsi="Times New Roman" w:cs="Times New Roman"/>
          <w:color w:val="000000"/>
          <w:sz w:val="27"/>
          <w:szCs w:val="27"/>
          <w:lang w:eastAsia="ru-RU"/>
        </w:rPr>
        <w:t xml:space="preserve"> </w:t>
      </w:r>
      <w:r w:rsidR="004906CB" w:rsidRPr="004906CB">
        <w:rPr>
          <w:rFonts w:ascii="Times New Roman" w:eastAsia="Times New Roman" w:hAnsi="Times New Roman" w:cs="Times New Roman"/>
          <w:noProof/>
          <w:color w:val="000000"/>
          <w:sz w:val="27"/>
          <w:szCs w:val="27"/>
          <w:lang w:eastAsia="ru-RU"/>
        </w:rPr>
        <w:drawing>
          <wp:inline distT="0" distB="0" distL="0" distR="0">
            <wp:extent cx="2724150" cy="2266950"/>
            <wp:effectExtent l="19050" t="0" r="0" b="0"/>
            <wp:docPr id="37" name="Рисунок 2" descr="http://d.120-bal.ru/pars_docs/refs/46/45047/45047_html_27144f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d.120-bal.ru/pars_docs/refs/46/45047/45047_html_27144fe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0" cy="2266950"/>
                    </a:xfrm>
                    <a:prstGeom prst="rect">
                      <a:avLst/>
                    </a:prstGeom>
                    <a:noFill/>
                    <a:ln>
                      <a:noFill/>
                    </a:ln>
                  </pic:spPr>
                </pic:pic>
              </a:graphicData>
            </a:graphic>
          </wp:inline>
        </w:drawing>
      </w:r>
    </w:p>
    <w:p w:rsidR="004906CB" w:rsidRDefault="004906CB" w:rsidP="004B0A71">
      <w:pPr>
        <w:spacing w:after="0" w:line="240" w:lineRule="auto"/>
        <w:rPr>
          <w:rFonts w:ascii="Times New Roman" w:eastAsia="Times New Roman" w:hAnsi="Times New Roman" w:cs="Times New Roman"/>
          <w:color w:val="000000"/>
          <w:sz w:val="27"/>
          <w:szCs w:val="27"/>
          <w:lang w:eastAsia="ru-RU"/>
        </w:rPr>
      </w:pPr>
    </w:p>
    <w:p w:rsidR="0053066E" w:rsidRPr="00B05D44" w:rsidRDefault="00B05D44" w:rsidP="00B05D44">
      <w:pPr>
        <w:spacing w:after="0" w:line="240" w:lineRule="auto"/>
        <w:rPr>
          <w:rFonts w:ascii="Times New Roman" w:eastAsia="Times New Roman" w:hAnsi="Times New Roman" w:cs="Times New Roman"/>
          <w:sz w:val="24"/>
          <w:szCs w:val="24"/>
          <w:lang w:eastAsia="ru-RU"/>
        </w:rPr>
      </w:pPr>
      <w:r w:rsidRPr="00B05D44">
        <w:rPr>
          <w:rFonts w:ascii="Times New Roman" w:eastAsia="Times New Roman" w:hAnsi="Times New Roman" w:cs="Times New Roman"/>
          <w:noProof/>
          <w:color w:val="000000"/>
          <w:sz w:val="27"/>
          <w:szCs w:val="27"/>
          <w:lang w:eastAsia="ru-RU"/>
        </w:rPr>
        <w:lastRenderedPageBreak/>
        <w:drawing>
          <wp:inline distT="0" distB="0" distL="0" distR="0">
            <wp:extent cx="2381250" cy="3162300"/>
            <wp:effectExtent l="0" t="0" r="0" b="0"/>
            <wp:docPr id="26" name="Рисунок 13" descr="http://d.120-bal.ru/pars_docs/refs/46/45047/45047_html_m34bd7e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120-bal.ru/pars_docs/refs/46/45047/45047_html_m34bd7ee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0" cy="3162300"/>
                    </a:xfrm>
                    <a:prstGeom prst="rect">
                      <a:avLst/>
                    </a:prstGeom>
                    <a:noFill/>
                    <a:ln>
                      <a:noFill/>
                    </a:ln>
                  </pic:spPr>
                </pic:pic>
              </a:graphicData>
            </a:graphic>
          </wp:inline>
        </w:drawing>
      </w:r>
      <w:r w:rsidR="004906CB" w:rsidRPr="004906CB">
        <w:rPr>
          <w:rFonts w:ascii="Times New Roman" w:eastAsia="Times New Roman" w:hAnsi="Times New Roman" w:cs="Times New Roman"/>
          <w:noProof/>
          <w:color w:val="000000"/>
          <w:sz w:val="27"/>
          <w:szCs w:val="27"/>
          <w:lang w:eastAsia="ru-RU"/>
        </w:rPr>
        <w:drawing>
          <wp:inline distT="0" distB="0" distL="0" distR="0">
            <wp:extent cx="3248025" cy="3158174"/>
            <wp:effectExtent l="19050" t="0" r="0" b="0"/>
            <wp:docPr id="34" name="Рисунок 1" descr="http://d.120-bal.ru/pars_docs/refs/46/45047/45047_html_m8b1a0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d.120-bal.ru/pars_docs/refs/46/45047/45047_html_m8b1a08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2706" cy="3162726"/>
                    </a:xfrm>
                    <a:prstGeom prst="rect">
                      <a:avLst/>
                    </a:prstGeom>
                    <a:noFill/>
                    <a:ln>
                      <a:noFill/>
                    </a:ln>
                  </pic:spPr>
                </pic:pic>
              </a:graphicData>
            </a:graphic>
          </wp:inline>
        </w:drawing>
      </w:r>
      <w:r w:rsidR="004906CB">
        <w:rPr>
          <w:rFonts w:ascii="Times New Roman" w:eastAsia="Times New Roman" w:hAnsi="Times New Roman" w:cs="Times New Roman"/>
          <w:color w:val="000000"/>
          <w:sz w:val="27"/>
          <w:szCs w:val="27"/>
          <w:lang w:eastAsia="ru-RU"/>
        </w:rPr>
        <w:br/>
        <w:t xml:space="preserve"> </w:t>
      </w:r>
      <w:r w:rsidR="004906CB" w:rsidRPr="0053066E">
        <w:rPr>
          <w:rFonts w:ascii="Times New Roman" w:eastAsia="Times New Roman" w:hAnsi="Times New Roman" w:cs="Times New Roman"/>
          <w:color w:val="000000"/>
          <w:sz w:val="27"/>
          <w:szCs w:val="27"/>
          <w:lang w:eastAsia="ru-RU"/>
        </w:rPr>
        <w:t>Тысячелистник обыкновенны</w:t>
      </w:r>
      <w:r w:rsidR="004906CB">
        <w:rPr>
          <w:rFonts w:ascii="Times New Roman" w:eastAsia="Times New Roman" w:hAnsi="Times New Roman" w:cs="Times New Roman"/>
          <w:color w:val="000000"/>
          <w:sz w:val="27"/>
          <w:szCs w:val="27"/>
          <w:lang w:eastAsia="ru-RU"/>
        </w:rPr>
        <w:t>й</w:t>
      </w:r>
      <w:r w:rsidR="004906CB">
        <w:rPr>
          <w:rFonts w:ascii="Times New Roman" w:eastAsia="Times New Roman" w:hAnsi="Times New Roman" w:cs="Times New Roman"/>
          <w:sz w:val="24"/>
          <w:szCs w:val="24"/>
          <w:lang w:eastAsia="ru-RU"/>
        </w:rPr>
        <w:t xml:space="preserve">  </w:t>
      </w:r>
      <w:r w:rsidR="00266EE7">
        <w:rPr>
          <w:rFonts w:ascii="Times New Roman" w:eastAsia="Times New Roman" w:hAnsi="Times New Roman" w:cs="Times New Roman"/>
          <w:sz w:val="24"/>
          <w:szCs w:val="24"/>
          <w:lang w:eastAsia="ru-RU"/>
        </w:rPr>
        <w:t xml:space="preserve"> </w:t>
      </w:r>
      <w:r w:rsidR="004906CB">
        <w:rPr>
          <w:rFonts w:ascii="Times New Roman" w:eastAsia="Times New Roman" w:hAnsi="Times New Roman" w:cs="Times New Roman"/>
          <w:sz w:val="24"/>
          <w:szCs w:val="24"/>
          <w:lang w:eastAsia="ru-RU"/>
        </w:rPr>
        <w:t xml:space="preserve">     Малина обыкновенная</w:t>
      </w:r>
      <w:r w:rsidR="0053066E" w:rsidRPr="0053066E">
        <w:rPr>
          <w:rFonts w:ascii="Times New Roman" w:eastAsia="Times New Roman" w:hAnsi="Times New Roman" w:cs="Times New Roman"/>
          <w:color w:val="000000"/>
          <w:sz w:val="27"/>
          <w:szCs w:val="27"/>
          <w:lang w:eastAsia="ru-RU"/>
        </w:rPr>
        <w:br/>
        <w:t>Шиповник коричный</w:t>
      </w:r>
    </w:p>
    <w:p w:rsidR="0053066E" w:rsidRPr="0053066E" w:rsidRDefault="0053066E" w:rsidP="0053066E">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noProof/>
          <w:sz w:val="24"/>
          <w:szCs w:val="24"/>
          <w:lang w:eastAsia="ru-RU"/>
        </w:rPr>
        <w:drawing>
          <wp:inline distT="0" distB="0" distL="0" distR="0">
            <wp:extent cx="2971800" cy="2457450"/>
            <wp:effectExtent l="19050" t="0" r="0" b="0"/>
            <wp:docPr id="10" name="Рисунок 10" descr="http://d.120-bal.ru/pars_docs/refs/46/45047/45047_html_32e584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120-bal.ru/pars_docs/refs/46/45047/45047_html_32e584d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1800" cy="2457450"/>
                    </a:xfrm>
                    <a:prstGeom prst="rect">
                      <a:avLst/>
                    </a:prstGeom>
                    <a:noFill/>
                    <a:ln>
                      <a:noFill/>
                    </a:ln>
                  </pic:spPr>
                </pic:pic>
              </a:graphicData>
            </a:graphic>
          </wp:inline>
        </w:drawing>
      </w:r>
      <w:r w:rsidR="004906CB" w:rsidRPr="004906CB">
        <w:rPr>
          <w:rFonts w:ascii="Times New Roman" w:eastAsia="Times New Roman" w:hAnsi="Times New Roman" w:cs="Times New Roman"/>
          <w:noProof/>
          <w:color w:val="000000"/>
          <w:sz w:val="27"/>
          <w:szCs w:val="27"/>
          <w:lang w:eastAsia="ru-RU"/>
        </w:rPr>
        <w:drawing>
          <wp:inline distT="0" distB="0" distL="0" distR="0">
            <wp:extent cx="2876550" cy="2657475"/>
            <wp:effectExtent l="19050" t="0" r="0" b="0"/>
            <wp:docPr id="35" name="Рисунок 5" descr="http://d.120-bal.ru/pars_docs/refs/46/45047/45047_html_m7ef3c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120-bal.ru/pars_docs/refs/46/45047/45047_html_m7ef3c6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0" cy="2657475"/>
                    </a:xfrm>
                    <a:prstGeom prst="rect">
                      <a:avLst/>
                    </a:prstGeom>
                    <a:noFill/>
                    <a:ln>
                      <a:noFill/>
                    </a:ln>
                  </pic:spPr>
                </pic:pic>
              </a:graphicData>
            </a:graphic>
          </wp:inline>
        </w:drawing>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4B0A71" w:rsidRDefault="0053066E"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br/>
      </w: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B0A71" w:rsidRDefault="004B0A71" w:rsidP="004B0A71">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53066E" w:rsidRPr="0053066E" w:rsidRDefault="0053066E" w:rsidP="0053066E">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53066E" w:rsidRPr="0053066E" w:rsidRDefault="0053066E" w:rsidP="0053066E">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53066E" w:rsidRPr="0085328D" w:rsidRDefault="0053066E"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85328D">
        <w:rPr>
          <w:rFonts w:ascii="Times New Roman" w:eastAsia="Times New Roman" w:hAnsi="Times New Roman" w:cs="Times New Roman"/>
          <w:color w:val="000000"/>
          <w:sz w:val="27"/>
          <w:szCs w:val="27"/>
          <w:lang w:eastAsia="ru-RU"/>
        </w:rPr>
        <w:br/>
      </w:r>
      <w:r w:rsidRPr="0085328D">
        <w:rPr>
          <w:rFonts w:ascii="Times New Roman" w:eastAsia="Times New Roman" w:hAnsi="Times New Roman" w:cs="Times New Roman"/>
          <w:color w:val="000000"/>
          <w:sz w:val="27"/>
          <w:szCs w:val="27"/>
          <w:lang w:eastAsia="ru-RU"/>
        </w:rPr>
        <w:br/>
      </w:r>
      <w:r w:rsidRPr="0085328D">
        <w:rPr>
          <w:rFonts w:ascii="Times New Roman" w:eastAsia="Times New Roman" w:hAnsi="Times New Roman" w:cs="Times New Roman"/>
          <w:color w:val="000000"/>
          <w:sz w:val="27"/>
          <w:szCs w:val="27"/>
          <w:lang w:eastAsia="ru-RU"/>
        </w:rPr>
        <w:br/>
      </w: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53066E" w:rsidRPr="0053066E" w:rsidRDefault="0053066E" w:rsidP="0053066E">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266EE7"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ind w:left="720"/>
        <w:rPr>
          <w:rFonts w:ascii="Times New Roman" w:eastAsia="Times New Roman" w:hAnsi="Times New Roman" w:cs="Times New Roman"/>
          <w:color w:val="000000"/>
          <w:sz w:val="27"/>
          <w:szCs w:val="27"/>
          <w:lang w:eastAsia="ru-RU"/>
        </w:rPr>
      </w:pPr>
    </w:p>
    <w:p w:rsidR="0053066E" w:rsidRPr="0053066E" w:rsidRDefault="0053066E" w:rsidP="0053066E">
      <w:pPr>
        <w:spacing w:after="0" w:line="240" w:lineRule="auto"/>
        <w:rPr>
          <w:rFonts w:ascii="Times New Roman" w:eastAsia="Times New Roman" w:hAnsi="Times New Roman" w:cs="Times New Roman"/>
          <w:sz w:val="24"/>
          <w:szCs w:val="24"/>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85328D" w:rsidP="0085328D">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5328D" w:rsidRDefault="0053066E" w:rsidP="0085328D">
      <w:pPr>
        <w:spacing w:after="0"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53066E" w:rsidRPr="0085328D" w:rsidRDefault="00266EE7" w:rsidP="008532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7"/>
          <w:szCs w:val="27"/>
          <w:lang w:eastAsia="ru-RU"/>
        </w:rPr>
        <w:t xml:space="preserve"> </w:t>
      </w:r>
    </w:p>
    <w:p w:rsidR="0085328D" w:rsidRDefault="0053066E" w:rsidP="0085328D">
      <w:pPr>
        <w:spacing w:after="0"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br/>
      </w: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53066E" w:rsidP="0085328D">
      <w:pPr>
        <w:spacing w:after="0" w:line="240" w:lineRule="auto"/>
        <w:rPr>
          <w:rFonts w:ascii="Times New Roman" w:eastAsia="Times New Roman" w:hAnsi="Times New Roman" w:cs="Times New Roman"/>
          <w:color w:val="000000"/>
          <w:sz w:val="27"/>
          <w:szCs w:val="27"/>
          <w:lang w:eastAsia="ru-RU"/>
        </w:rPr>
      </w:pPr>
      <w:r w:rsidRPr="0053066E">
        <w:rPr>
          <w:rFonts w:ascii="Times New Roman" w:eastAsia="Times New Roman" w:hAnsi="Times New Roman" w:cs="Times New Roman"/>
          <w:color w:val="000000"/>
          <w:sz w:val="27"/>
          <w:szCs w:val="27"/>
          <w:lang w:eastAsia="ru-RU"/>
        </w:rPr>
        <w:br/>
      </w:r>
      <w:r w:rsidRPr="0053066E">
        <w:rPr>
          <w:rFonts w:ascii="Times New Roman" w:eastAsia="Times New Roman" w:hAnsi="Times New Roman" w:cs="Times New Roman"/>
          <w:color w:val="000000"/>
          <w:sz w:val="27"/>
          <w:szCs w:val="27"/>
          <w:lang w:eastAsia="ru-RU"/>
        </w:rPr>
        <w:br/>
      </w: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85328D" w:rsidRDefault="0085328D" w:rsidP="0085328D">
      <w:pPr>
        <w:spacing w:after="0" w:line="240" w:lineRule="auto"/>
        <w:rPr>
          <w:rFonts w:ascii="Times New Roman" w:eastAsia="Times New Roman" w:hAnsi="Times New Roman" w:cs="Times New Roman"/>
          <w:color w:val="000000"/>
          <w:sz w:val="27"/>
          <w:szCs w:val="27"/>
          <w:lang w:eastAsia="ru-RU"/>
        </w:rPr>
      </w:pPr>
    </w:p>
    <w:p w:rsidR="00C643DE" w:rsidRPr="0085328D" w:rsidRDefault="0053066E" w:rsidP="0085328D">
      <w:pPr>
        <w:spacing w:after="0" w:line="240" w:lineRule="auto"/>
        <w:rPr>
          <w:rFonts w:ascii="Times New Roman" w:eastAsia="Times New Roman" w:hAnsi="Times New Roman" w:cs="Times New Roman"/>
          <w:sz w:val="24"/>
          <w:szCs w:val="24"/>
          <w:lang w:eastAsia="ru-RU"/>
        </w:rPr>
      </w:pPr>
      <w:r w:rsidRPr="00B222DA">
        <w:rPr>
          <w:rFonts w:ascii="Times New Roman" w:eastAsia="Times New Roman" w:hAnsi="Times New Roman" w:cs="Times New Roman"/>
          <w:color w:val="000000"/>
          <w:sz w:val="27"/>
          <w:szCs w:val="27"/>
          <w:lang w:eastAsia="ru-RU"/>
        </w:rPr>
        <w:br/>
      </w:r>
    </w:p>
    <w:p w:rsidR="00B222DA" w:rsidRPr="00B222DA" w:rsidRDefault="00B222DA" w:rsidP="00B222DA">
      <w:pPr>
        <w:shd w:val="clear" w:color="auto" w:fill="FFFFFF"/>
        <w:spacing w:before="100" w:beforeAutospacing="1" w:after="100" w:afterAutospacing="1" w:line="240" w:lineRule="auto"/>
        <w:ind w:left="360"/>
        <w:rPr>
          <w:rFonts w:ascii="Times New Roman" w:eastAsia="Times New Roman" w:hAnsi="Times New Roman" w:cs="Times New Roman"/>
          <w:color w:val="000000"/>
          <w:sz w:val="27"/>
          <w:szCs w:val="27"/>
          <w:lang w:eastAsia="ru-RU"/>
        </w:rPr>
      </w:pPr>
    </w:p>
    <w:sectPr w:rsidR="00B222DA" w:rsidRPr="00B222DA" w:rsidSect="002C78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5D9" w:rsidRDefault="00BF35D9" w:rsidP="004B0A71">
      <w:pPr>
        <w:spacing w:after="0" w:line="240" w:lineRule="auto"/>
      </w:pPr>
      <w:r>
        <w:separator/>
      </w:r>
    </w:p>
  </w:endnote>
  <w:endnote w:type="continuationSeparator" w:id="0">
    <w:p w:rsidR="00BF35D9" w:rsidRDefault="00BF35D9" w:rsidP="004B0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5D9" w:rsidRDefault="00BF35D9" w:rsidP="004B0A71">
      <w:pPr>
        <w:spacing w:after="0" w:line="240" w:lineRule="auto"/>
      </w:pPr>
      <w:r>
        <w:separator/>
      </w:r>
    </w:p>
  </w:footnote>
  <w:footnote w:type="continuationSeparator" w:id="0">
    <w:p w:rsidR="00BF35D9" w:rsidRDefault="00BF35D9" w:rsidP="004B0A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3141"/>
    <w:multiLevelType w:val="multilevel"/>
    <w:tmpl w:val="9F02A96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B92A80"/>
    <w:multiLevelType w:val="multilevel"/>
    <w:tmpl w:val="32FE99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143AA0"/>
    <w:multiLevelType w:val="multilevel"/>
    <w:tmpl w:val="8EB6732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A33029"/>
    <w:multiLevelType w:val="multilevel"/>
    <w:tmpl w:val="7F9271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253033"/>
    <w:multiLevelType w:val="multilevel"/>
    <w:tmpl w:val="C31C7C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D72550"/>
    <w:multiLevelType w:val="multilevel"/>
    <w:tmpl w:val="5FC6AF8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CC25A1"/>
    <w:multiLevelType w:val="multilevel"/>
    <w:tmpl w:val="932807D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441AAB"/>
    <w:multiLevelType w:val="multilevel"/>
    <w:tmpl w:val="8048E5F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B7B5C09"/>
    <w:multiLevelType w:val="multilevel"/>
    <w:tmpl w:val="3708C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E024B68"/>
    <w:multiLevelType w:val="multilevel"/>
    <w:tmpl w:val="461CF9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E76C9E"/>
    <w:multiLevelType w:val="multilevel"/>
    <w:tmpl w:val="65CE2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88339E6"/>
    <w:multiLevelType w:val="multilevel"/>
    <w:tmpl w:val="DEC23D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E856CD"/>
    <w:multiLevelType w:val="multilevel"/>
    <w:tmpl w:val="67CEB4E2"/>
    <w:lvl w:ilvl="0">
      <w:start w:val="1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3">
    <w:nsid w:val="3D20475D"/>
    <w:multiLevelType w:val="multilevel"/>
    <w:tmpl w:val="06EA9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092795"/>
    <w:multiLevelType w:val="multilevel"/>
    <w:tmpl w:val="6B0C19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592F22"/>
    <w:multiLevelType w:val="multilevel"/>
    <w:tmpl w:val="B330B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E44AD8"/>
    <w:multiLevelType w:val="multilevel"/>
    <w:tmpl w:val="2EEA53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1E20A0"/>
    <w:multiLevelType w:val="multilevel"/>
    <w:tmpl w:val="88C2EF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040851"/>
    <w:multiLevelType w:val="multilevel"/>
    <w:tmpl w:val="92ECCF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34011D2"/>
    <w:multiLevelType w:val="multilevel"/>
    <w:tmpl w:val="A41C7A0C"/>
    <w:lvl w:ilvl="0">
      <w:start w:val="19"/>
      <w:numFmt w:val="decimal"/>
      <w:lvlText w:val="%1."/>
      <w:lvlJc w:val="left"/>
      <w:pPr>
        <w:tabs>
          <w:tab w:val="num" w:pos="3621"/>
        </w:tabs>
        <w:ind w:left="362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A117B98"/>
    <w:multiLevelType w:val="multilevel"/>
    <w:tmpl w:val="9748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173759"/>
    <w:multiLevelType w:val="multilevel"/>
    <w:tmpl w:val="2CC4D6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1344EF7"/>
    <w:multiLevelType w:val="multilevel"/>
    <w:tmpl w:val="3D06803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D6259C"/>
    <w:multiLevelType w:val="multilevel"/>
    <w:tmpl w:val="31D66AA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DB14FB"/>
    <w:multiLevelType w:val="multilevel"/>
    <w:tmpl w:val="2410E41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7A6D94"/>
    <w:multiLevelType w:val="multilevel"/>
    <w:tmpl w:val="19DC8A7C"/>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0"/>
  </w:num>
  <w:num w:numId="3">
    <w:abstractNumId w:val="11"/>
  </w:num>
  <w:num w:numId="4">
    <w:abstractNumId w:val="15"/>
  </w:num>
  <w:num w:numId="5">
    <w:abstractNumId w:val="14"/>
  </w:num>
  <w:num w:numId="6">
    <w:abstractNumId w:val="13"/>
  </w:num>
  <w:num w:numId="7">
    <w:abstractNumId w:val="10"/>
  </w:num>
  <w:num w:numId="8">
    <w:abstractNumId w:val="25"/>
  </w:num>
  <w:num w:numId="9">
    <w:abstractNumId w:val="9"/>
  </w:num>
  <w:num w:numId="10">
    <w:abstractNumId w:val="17"/>
  </w:num>
  <w:num w:numId="11">
    <w:abstractNumId w:val="4"/>
  </w:num>
  <w:num w:numId="12">
    <w:abstractNumId w:val="16"/>
  </w:num>
  <w:num w:numId="13">
    <w:abstractNumId w:val="1"/>
  </w:num>
  <w:num w:numId="14">
    <w:abstractNumId w:val="18"/>
  </w:num>
  <w:num w:numId="15">
    <w:abstractNumId w:val="3"/>
  </w:num>
  <w:num w:numId="16">
    <w:abstractNumId w:val="21"/>
  </w:num>
  <w:num w:numId="17">
    <w:abstractNumId w:val="2"/>
  </w:num>
  <w:num w:numId="18">
    <w:abstractNumId w:val="12"/>
  </w:num>
  <w:num w:numId="19">
    <w:abstractNumId w:val="23"/>
  </w:num>
  <w:num w:numId="20">
    <w:abstractNumId w:val="0"/>
  </w:num>
  <w:num w:numId="21">
    <w:abstractNumId w:val="5"/>
  </w:num>
  <w:num w:numId="22">
    <w:abstractNumId w:val="6"/>
  </w:num>
  <w:num w:numId="23">
    <w:abstractNumId w:val="7"/>
  </w:num>
  <w:num w:numId="24">
    <w:abstractNumId w:val="22"/>
  </w:num>
  <w:num w:numId="25">
    <w:abstractNumId w:val="2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7D13"/>
    <w:rsid w:val="00034AC6"/>
    <w:rsid w:val="000634FE"/>
    <w:rsid w:val="000C1561"/>
    <w:rsid w:val="000F2ED6"/>
    <w:rsid w:val="00266EE7"/>
    <w:rsid w:val="002C787D"/>
    <w:rsid w:val="004906CB"/>
    <w:rsid w:val="004B0A71"/>
    <w:rsid w:val="004F08BB"/>
    <w:rsid w:val="0053066E"/>
    <w:rsid w:val="008102F8"/>
    <w:rsid w:val="00817D13"/>
    <w:rsid w:val="0085328D"/>
    <w:rsid w:val="009B1C8D"/>
    <w:rsid w:val="009D3A03"/>
    <w:rsid w:val="00A03989"/>
    <w:rsid w:val="00B05D44"/>
    <w:rsid w:val="00B222DA"/>
    <w:rsid w:val="00BF35D9"/>
    <w:rsid w:val="00C643DE"/>
    <w:rsid w:val="00F056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8D"/>
  </w:style>
  <w:style w:type="paragraph" w:styleId="1">
    <w:name w:val="heading 1"/>
    <w:basedOn w:val="a"/>
    <w:next w:val="a"/>
    <w:link w:val="10"/>
    <w:uiPriority w:val="9"/>
    <w:qFormat/>
    <w:rsid w:val="009B1C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B1C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B1C8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B1C8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B1C8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B1C8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B1C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B1C8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B1C8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C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B1C8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B1C8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B1C8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B1C8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B1C8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B1C8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B1C8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B1C8D"/>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9B1C8D"/>
    <w:pPr>
      <w:spacing w:line="240" w:lineRule="auto"/>
    </w:pPr>
    <w:rPr>
      <w:b/>
      <w:bCs/>
      <w:color w:val="4F81BD" w:themeColor="accent1"/>
      <w:sz w:val="18"/>
      <w:szCs w:val="18"/>
    </w:rPr>
  </w:style>
  <w:style w:type="paragraph" w:styleId="a4">
    <w:name w:val="Title"/>
    <w:basedOn w:val="a"/>
    <w:next w:val="a"/>
    <w:link w:val="a5"/>
    <w:uiPriority w:val="10"/>
    <w:qFormat/>
    <w:rsid w:val="009B1C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9B1C8D"/>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9B1C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9B1C8D"/>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B1C8D"/>
    <w:rPr>
      <w:b/>
      <w:bCs/>
    </w:rPr>
  </w:style>
  <w:style w:type="character" w:styleId="a9">
    <w:name w:val="Emphasis"/>
    <w:basedOn w:val="a0"/>
    <w:uiPriority w:val="20"/>
    <w:qFormat/>
    <w:rsid w:val="009B1C8D"/>
    <w:rPr>
      <w:i/>
      <w:iCs/>
    </w:rPr>
  </w:style>
  <w:style w:type="paragraph" w:styleId="aa">
    <w:name w:val="No Spacing"/>
    <w:uiPriority w:val="1"/>
    <w:qFormat/>
    <w:rsid w:val="009B1C8D"/>
    <w:pPr>
      <w:spacing w:after="0" w:line="240" w:lineRule="auto"/>
    </w:pPr>
  </w:style>
  <w:style w:type="paragraph" w:styleId="ab">
    <w:name w:val="List Paragraph"/>
    <w:basedOn w:val="a"/>
    <w:uiPriority w:val="34"/>
    <w:qFormat/>
    <w:rsid w:val="009B1C8D"/>
    <w:pPr>
      <w:ind w:left="720"/>
      <w:contextualSpacing/>
    </w:pPr>
  </w:style>
  <w:style w:type="paragraph" w:styleId="21">
    <w:name w:val="Quote"/>
    <w:basedOn w:val="a"/>
    <w:next w:val="a"/>
    <w:link w:val="22"/>
    <w:uiPriority w:val="29"/>
    <w:qFormat/>
    <w:rsid w:val="009B1C8D"/>
    <w:rPr>
      <w:i/>
      <w:iCs/>
      <w:color w:val="000000" w:themeColor="text1"/>
    </w:rPr>
  </w:style>
  <w:style w:type="character" w:customStyle="1" w:styleId="22">
    <w:name w:val="Цитата 2 Знак"/>
    <w:basedOn w:val="a0"/>
    <w:link w:val="21"/>
    <w:uiPriority w:val="29"/>
    <w:rsid w:val="009B1C8D"/>
    <w:rPr>
      <w:i/>
      <w:iCs/>
      <w:color w:val="000000" w:themeColor="text1"/>
    </w:rPr>
  </w:style>
  <w:style w:type="paragraph" w:styleId="ac">
    <w:name w:val="Intense Quote"/>
    <w:basedOn w:val="a"/>
    <w:next w:val="a"/>
    <w:link w:val="ad"/>
    <w:uiPriority w:val="30"/>
    <w:qFormat/>
    <w:rsid w:val="009B1C8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9B1C8D"/>
    <w:rPr>
      <w:b/>
      <w:bCs/>
      <w:i/>
      <w:iCs/>
      <w:color w:val="4F81BD" w:themeColor="accent1"/>
    </w:rPr>
  </w:style>
  <w:style w:type="character" w:styleId="ae">
    <w:name w:val="Subtle Emphasis"/>
    <w:basedOn w:val="a0"/>
    <w:uiPriority w:val="19"/>
    <w:qFormat/>
    <w:rsid w:val="009B1C8D"/>
    <w:rPr>
      <w:i/>
      <w:iCs/>
      <w:color w:val="808080" w:themeColor="text1" w:themeTint="7F"/>
    </w:rPr>
  </w:style>
  <w:style w:type="character" w:styleId="af">
    <w:name w:val="Intense Emphasis"/>
    <w:basedOn w:val="a0"/>
    <w:uiPriority w:val="21"/>
    <w:qFormat/>
    <w:rsid w:val="009B1C8D"/>
    <w:rPr>
      <w:b/>
      <w:bCs/>
      <w:i/>
      <w:iCs/>
      <w:color w:val="4F81BD" w:themeColor="accent1"/>
    </w:rPr>
  </w:style>
  <w:style w:type="character" w:styleId="af0">
    <w:name w:val="Subtle Reference"/>
    <w:basedOn w:val="a0"/>
    <w:uiPriority w:val="31"/>
    <w:qFormat/>
    <w:rsid w:val="009B1C8D"/>
    <w:rPr>
      <w:smallCaps/>
      <w:color w:val="C0504D" w:themeColor="accent2"/>
      <w:u w:val="single"/>
    </w:rPr>
  </w:style>
  <w:style w:type="character" w:styleId="af1">
    <w:name w:val="Intense Reference"/>
    <w:basedOn w:val="a0"/>
    <w:uiPriority w:val="32"/>
    <w:qFormat/>
    <w:rsid w:val="009B1C8D"/>
    <w:rPr>
      <w:b/>
      <w:bCs/>
      <w:smallCaps/>
      <w:color w:val="C0504D" w:themeColor="accent2"/>
      <w:spacing w:val="5"/>
      <w:u w:val="single"/>
    </w:rPr>
  </w:style>
  <w:style w:type="character" w:styleId="af2">
    <w:name w:val="Book Title"/>
    <w:basedOn w:val="a0"/>
    <w:uiPriority w:val="33"/>
    <w:qFormat/>
    <w:rsid w:val="009B1C8D"/>
    <w:rPr>
      <w:b/>
      <w:bCs/>
      <w:smallCaps/>
      <w:spacing w:val="5"/>
    </w:rPr>
  </w:style>
  <w:style w:type="paragraph" w:styleId="af3">
    <w:name w:val="TOC Heading"/>
    <w:basedOn w:val="1"/>
    <w:next w:val="a"/>
    <w:uiPriority w:val="39"/>
    <w:semiHidden/>
    <w:unhideWhenUsed/>
    <w:qFormat/>
    <w:rsid w:val="009B1C8D"/>
    <w:pPr>
      <w:outlineLvl w:val="9"/>
    </w:pPr>
  </w:style>
  <w:style w:type="paragraph" w:styleId="af4">
    <w:name w:val="Balloon Text"/>
    <w:basedOn w:val="a"/>
    <w:link w:val="af5"/>
    <w:uiPriority w:val="99"/>
    <w:semiHidden/>
    <w:unhideWhenUsed/>
    <w:rsid w:val="0053066E"/>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3066E"/>
    <w:rPr>
      <w:rFonts w:ascii="Tahoma" w:hAnsi="Tahoma" w:cs="Tahoma"/>
      <w:sz w:val="16"/>
      <w:szCs w:val="16"/>
    </w:rPr>
  </w:style>
  <w:style w:type="paragraph" w:styleId="af6">
    <w:name w:val="Normal (Web)"/>
    <w:basedOn w:val="a"/>
    <w:uiPriority w:val="99"/>
    <w:semiHidden/>
    <w:unhideWhenUsed/>
    <w:rsid w:val="00B222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Hyperlink"/>
    <w:basedOn w:val="a0"/>
    <w:uiPriority w:val="99"/>
    <w:semiHidden/>
    <w:unhideWhenUsed/>
    <w:rsid w:val="00B222DA"/>
    <w:rPr>
      <w:color w:val="0000FF"/>
      <w:u w:val="single"/>
    </w:rPr>
  </w:style>
  <w:style w:type="paragraph" w:styleId="af8">
    <w:name w:val="header"/>
    <w:basedOn w:val="a"/>
    <w:link w:val="af9"/>
    <w:uiPriority w:val="99"/>
    <w:unhideWhenUsed/>
    <w:rsid w:val="004B0A71"/>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4B0A71"/>
  </w:style>
  <w:style w:type="paragraph" w:styleId="afa">
    <w:name w:val="footer"/>
    <w:basedOn w:val="a"/>
    <w:link w:val="afb"/>
    <w:uiPriority w:val="99"/>
    <w:unhideWhenUsed/>
    <w:rsid w:val="004B0A71"/>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4B0A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8D"/>
  </w:style>
  <w:style w:type="paragraph" w:styleId="1">
    <w:name w:val="heading 1"/>
    <w:basedOn w:val="a"/>
    <w:next w:val="a"/>
    <w:link w:val="10"/>
    <w:uiPriority w:val="9"/>
    <w:qFormat/>
    <w:rsid w:val="009B1C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B1C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B1C8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B1C8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B1C8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B1C8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B1C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B1C8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B1C8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C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B1C8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B1C8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B1C8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B1C8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B1C8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B1C8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B1C8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B1C8D"/>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9B1C8D"/>
    <w:pPr>
      <w:spacing w:line="240" w:lineRule="auto"/>
    </w:pPr>
    <w:rPr>
      <w:b/>
      <w:bCs/>
      <w:color w:val="4F81BD" w:themeColor="accent1"/>
      <w:sz w:val="18"/>
      <w:szCs w:val="18"/>
    </w:rPr>
  </w:style>
  <w:style w:type="paragraph" w:styleId="a4">
    <w:name w:val="Title"/>
    <w:basedOn w:val="a"/>
    <w:next w:val="a"/>
    <w:link w:val="a5"/>
    <w:uiPriority w:val="10"/>
    <w:qFormat/>
    <w:rsid w:val="009B1C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9B1C8D"/>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9B1C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9B1C8D"/>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B1C8D"/>
    <w:rPr>
      <w:b/>
      <w:bCs/>
    </w:rPr>
  </w:style>
  <w:style w:type="character" w:styleId="a9">
    <w:name w:val="Emphasis"/>
    <w:basedOn w:val="a0"/>
    <w:uiPriority w:val="20"/>
    <w:qFormat/>
    <w:rsid w:val="009B1C8D"/>
    <w:rPr>
      <w:i/>
      <w:iCs/>
    </w:rPr>
  </w:style>
  <w:style w:type="paragraph" w:styleId="aa">
    <w:name w:val="No Spacing"/>
    <w:uiPriority w:val="1"/>
    <w:qFormat/>
    <w:rsid w:val="009B1C8D"/>
    <w:pPr>
      <w:spacing w:after="0" w:line="240" w:lineRule="auto"/>
    </w:pPr>
  </w:style>
  <w:style w:type="paragraph" w:styleId="ab">
    <w:name w:val="List Paragraph"/>
    <w:basedOn w:val="a"/>
    <w:uiPriority w:val="34"/>
    <w:qFormat/>
    <w:rsid w:val="009B1C8D"/>
    <w:pPr>
      <w:ind w:left="720"/>
      <w:contextualSpacing/>
    </w:pPr>
  </w:style>
  <w:style w:type="paragraph" w:styleId="21">
    <w:name w:val="Quote"/>
    <w:basedOn w:val="a"/>
    <w:next w:val="a"/>
    <w:link w:val="22"/>
    <w:uiPriority w:val="29"/>
    <w:qFormat/>
    <w:rsid w:val="009B1C8D"/>
    <w:rPr>
      <w:i/>
      <w:iCs/>
      <w:color w:val="000000" w:themeColor="text1"/>
    </w:rPr>
  </w:style>
  <w:style w:type="character" w:customStyle="1" w:styleId="22">
    <w:name w:val="Цитата 2 Знак"/>
    <w:basedOn w:val="a0"/>
    <w:link w:val="21"/>
    <w:uiPriority w:val="29"/>
    <w:rsid w:val="009B1C8D"/>
    <w:rPr>
      <w:i/>
      <w:iCs/>
      <w:color w:val="000000" w:themeColor="text1"/>
    </w:rPr>
  </w:style>
  <w:style w:type="paragraph" w:styleId="ac">
    <w:name w:val="Intense Quote"/>
    <w:basedOn w:val="a"/>
    <w:next w:val="a"/>
    <w:link w:val="ad"/>
    <w:uiPriority w:val="30"/>
    <w:qFormat/>
    <w:rsid w:val="009B1C8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9B1C8D"/>
    <w:rPr>
      <w:b/>
      <w:bCs/>
      <w:i/>
      <w:iCs/>
      <w:color w:val="4F81BD" w:themeColor="accent1"/>
    </w:rPr>
  </w:style>
  <w:style w:type="character" w:styleId="ae">
    <w:name w:val="Subtle Emphasis"/>
    <w:basedOn w:val="a0"/>
    <w:uiPriority w:val="19"/>
    <w:qFormat/>
    <w:rsid w:val="009B1C8D"/>
    <w:rPr>
      <w:i/>
      <w:iCs/>
      <w:color w:val="808080" w:themeColor="text1" w:themeTint="7F"/>
    </w:rPr>
  </w:style>
  <w:style w:type="character" w:styleId="af">
    <w:name w:val="Intense Emphasis"/>
    <w:basedOn w:val="a0"/>
    <w:uiPriority w:val="21"/>
    <w:qFormat/>
    <w:rsid w:val="009B1C8D"/>
    <w:rPr>
      <w:b/>
      <w:bCs/>
      <w:i/>
      <w:iCs/>
      <w:color w:val="4F81BD" w:themeColor="accent1"/>
    </w:rPr>
  </w:style>
  <w:style w:type="character" w:styleId="af0">
    <w:name w:val="Subtle Reference"/>
    <w:basedOn w:val="a0"/>
    <w:uiPriority w:val="31"/>
    <w:qFormat/>
    <w:rsid w:val="009B1C8D"/>
    <w:rPr>
      <w:smallCaps/>
      <w:color w:val="C0504D" w:themeColor="accent2"/>
      <w:u w:val="single"/>
    </w:rPr>
  </w:style>
  <w:style w:type="character" w:styleId="af1">
    <w:name w:val="Intense Reference"/>
    <w:basedOn w:val="a0"/>
    <w:uiPriority w:val="32"/>
    <w:qFormat/>
    <w:rsid w:val="009B1C8D"/>
    <w:rPr>
      <w:b/>
      <w:bCs/>
      <w:smallCaps/>
      <w:color w:val="C0504D" w:themeColor="accent2"/>
      <w:spacing w:val="5"/>
      <w:u w:val="single"/>
    </w:rPr>
  </w:style>
  <w:style w:type="character" w:styleId="af2">
    <w:name w:val="Book Title"/>
    <w:basedOn w:val="a0"/>
    <w:uiPriority w:val="33"/>
    <w:qFormat/>
    <w:rsid w:val="009B1C8D"/>
    <w:rPr>
      <w:b/>
      <w:bCs/>
      <w:smallCaps/>
      <w:spacing w:val="5"/>
    </w:rPr>
  </w:style>
  <w:style w:type="paragraph" w:styleId="af3">
    <w:name w:val="TOC Heading"/>
    <w:basedOn w:val="1"/>
    <w:next w:val="a"/>
    <w:uiPriority w:val="39"/>
    <w:semiHidden/>
    <w:unhideWhenUsed/>
    <w:qFormat/>
    <w:rsid w:val="009B1C8D"/>
    <w:pPr>
      <w:outlineLvl w:val="9"/>
    </w:pPr>
  </w:style>
  <w:style w:type="paragraph" w:styleId="af4">
    <w:name w:val="Balloon Text"/>
    <w:basedOn w:val="a"/>
    <w:link w:val="af5"/>
    <w:uiPriority w:val="99"/>
    <w:semiHidden/>
    <w:unhideWhenUsed/>
    <w:rsid w:val="0053066E"/>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3066E"/>
    <w:rPr>
      <w:rFonts w:ascii="Tahoma" w:hAnsi="Tahoma" w:cs="Tahoma"/>
      <w:sz w:val="16"/>
      <w:szCs w:val="16"/>
    </w:rPr>
  </w:style>
  <w:style w:type="paragraph" w:styleId="af6">
    <w:name w:val="Normal (Web)"/>
    <w:basedOn w:val="a"/>
    <w:uiPriority w:val="99"/>
    <w:semiHidden/>
    <w:unhideWhenUsed/>
    <w:rsid w:val="00B222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Hyperlink"/>
    <w:basedOn w:val="a0"/>
    <w:uiPriority w:val="99"/>
    <w:semiHidden/>
    <w:unhideWhenUsed/>
    <w:rsid w:val="00B222DA"/>
    <w:rPr>
      <w:color w:val="0000FF"/>
      <w:u w:val="single"/>
    </w:rPr>
  </w:style>
  <w:style w:type="paragraph" w:styleId="af8">
    <w:name w:val="header"/>
    <w:basedOn w:val="a"/>
    <w:link w:val="af9"/>
    <w:uiPriority w:val="99"/>
    <w:unhideWhenUsed/>
    <w:rsid w:val="004B0A71"/>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4B0A71"/>
  </w:style>
  <w:style w:type="paragraph" w:styleId="afa">
    <w:name w:val="footer"/>
    <w:basedOn w:val="a"/>
    <w:link w:val="afb"/>
    <w:uiPriority w:val="99"/>
    <w:unhideWhenUsed/>
    <w:rsid w:val="004B0A71"/>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4B0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1142">
      <w:bodyDiv w:val="1"/>
      <w:marLeft w:val="0"/>
      <w:marRight w:val="0"/>
      <w:marTop w:val="0"/>
      <w:marBottom w:val="0"/>
      <w:divBdr>
        <w:top w:val="none" w:sz="0" w:space="0" w:color="auto"/>
        <w:left w:val="none" w:sz="0" w:space="0" w:color="auto"/>
        <w:bottom w:val="none" w:sz="0" w:space="0" w:color="auto"/>
        <w:right w:val="none" w:sz="0" w:space="0" w:color="auto"/>
      </w:divBdr>
      <w:divsChild>
        <w:div w:id="344939069">
          <w:marLeft w:val="0"/>
          <w:marRight w:val="0"/>
          <w:marTop w:val="0"/>
          <w:marBottom w:val="0"/>
          <w:divBdr>
            <w:top w:val="none" w:sz="0" w:space="0" w:color="auto"/>
            <w:left w:val="none" w:sz="0" w:space="0" w:color="auto"/>
            <w:bottom w:val="none" w:sz="0" w:space="0" w:color="auto"/>
            <w:right w:val="none" w:sz="0" w:space="0" w:color="auto"/>
          </w:divBdr>
          <w:divsChild>
            <w:div w:id="1721972383">
              <w:marLeft w:val="0"/>
              <w:marRight w:val="0"/>
              <w:marTop w:val="0"/>
              <w:marBottom w:val="0"/>
              <w:divBdr>
                <w:top w:val="none" w:sz="0" w:space="0" w:color="auto"/>
                <w:left w:val="none" w:sz="0" w:space="0" w:color="auto"/>
                <w:bottom w:val="none" w:sz="0" w:space="0" w:color="auto"/>
                <w:right w:val="none" w:sz="0" w:space="0" w:color="auto"/>
              </w:divBdr>
              <w:divsChild>
                <w:div w:id="1369992022">
                  <w:marLeft w:val="0"/>
                  <w:marRight w:val="0"/>
                  <w:marTop w:val="0"/>
                  <w:marBottom w:val="0"/>
                  <w:divBdr>
                    <w:top w:val="double" w:sz="2" w:space="0" w:color="C2C2C2"/>
                    <w:left w:val="double" w:sz="2" w:space="0" w:color="C2C2C2"/>
                    <w:bottom w:val="double" w:sz="2" w:space="0" w:color="C2C2C2"/>
                    <w:right w:val="double" w:sz="2" w:space="0" w:color="C2C2C2"/>
                  </w:divBdr>
                </w:div>
              </w:divsChild>
            </w:div>
          </w:divsChild>
        </w:div>
      </w:divsChild>
    </w:div>
    <w:div w:id="1525560775">
      <w:bodyDiv w:val="1"/>
      <w:marLeft w:val="0"/>
      <w:marRight w:val="0"/>
      <w:marTop w:val="0"/>
      <w:marBottom w:val="0"/>
      <w:divBdr>
        <w:top w:val="none" w:sz="0" w:space="0" w:color="auto"/>
        <w:left w:val="none" w:sz="0" w:space="0" w:color="auto"/>
        <w:bottom w:val="none" w:sz="0" w:space="0" w:color="auto"/>
        <w:right w:val="none" w:sz="0" w:space="0" w:color="auto"/>
      </w:divBdr>
    </w:div>
    <w:div w:id="1645499630">
      <w:bodyDiv w:val="1"/>
      <w:marLeft w:val="0"/>
      <w:marRight w:val="0"/>
      <w:marTop w:val="0"/>
      <w:marBottom w:val="0"/>
      <w:divBdr>
        <w:top w:val="none" w:sz="0" w:space="0" w:color="auto"/>
        <w:left w:val="none" w:sz="0" w:space="0" w:color="auto"/>
        <w:bottom w:val="none" w:sz="0" w:space="0" w:color="auto"/>
        <w:right w:val="none" w:sz="0" w:space="0" w:color="auto"/>
      </w:divBdr>
      <w:divsChild>
        <w:div w:id="1824079326">
          <w:marLeft w:val="0"/>
          <w:marRight w:val="0"/>
          <w:marTop w:val="0"/>
          <w:marBottom w:val="0"/>
          <w:divBdr>
            <w:top w:val="none" w:sz="0" w:space="0" w:color="auto"/>
            <w:left w:val="none" w:sz="0" w:space="0" w:color="auto"/>
            <w:bottom w:val="none" w:sz="0" w:space="0" w:color="auto"/>
            <w:right w:val="none" w:sz="0" w:space="0" w:color="auto"/>
          </w:divBdr>
          <w:divsChild>
            <w:div w:id="1853104053">
              <w:marLeft w:val="0"/>
              <w:marRight w:val="0"/>
              <w:marTop w:val="0"/>
              <w:marBottom w:val="0"/>
              <w:divBdr>
                <w:top w:val="none" w:sz="0" w:space="0" w:color="auto"/>
                <w:left w:val="none" w:sz="0" w:space="0" w:color="auto"/>
                <w:bottom w:val="none" w:sz="0" w:space="0" w:color="auto"/>
                <w:right w:val="none" w:sz="0" w:space="0" w:color="auto"/>
              </w:divBdr>
              <w:divsChild>
                <w:div w:id="1426925555">
                  <w:marLeft w:val="0"/>
                  <w:marRight w:val="0"/>
                  <w:marTop w:val="0"/>
                  <w:marBottom w:val="0"/>
                  <w:divBdr>
                    <w:top w:val="double" w:sz="2" w:space="0" w:color="C2C2C2"/>
                    <w:left w:val="double" w:sz="2" w:space="0" w:color="C2C2C2"/>
                    <w:bottom w:val="double" w:sz="2" w:space="0" w:color="C2C2C2"/>
                    <w:right w:val="double" w:sz="2" w:space="0" w:color="C2C2C2"/>
                  </w:divBdr>
                  <w:divsChild>
                    <w:div w:id="2007828724">
                      <w:marLeft w:val="0"/>
                      <w:marRight w:val="0"/>
                      <w:marTop w:val="0"/>
                      <w:marBottom w:val="0"/>
                      <w:divBdr>
                        <w:top w:val="none" w:sz="0" w:space="0" w:color="auto"/>
                        <w:left w:val="none" w:sz="0" w:space="0" w:color="auto"/>
                        <w:bottom w:val="none" w:sz="0" w:space="0" w:color="auto"/>
                        <w:right w:val="none" w:sz="0" w:space="0" w:color="auto"/>
                      </w:divBdr>
                    </w:div>
                    <w:div w:id="1032847679">
                      <w:marLeft w:val="0"/>
                      <w:marRight w:val="0"/>
                      <w:marTop w:val="0"/>
                      <w:marBottom w:val="0"/>
                      <w:divBdr>
                        <w:top w:val="none" w:sz="0" w:space="0" w:color="auto"/>
                        <w:left w:val="none" w:sz="0" w:space="0" w:color="auto"/>
                        <w:bottom w:val="none" w:sz="0" w:space="0" w:color="auto"/>
                        <w:right w:val="none" w:sz="0" w:space="0" w:color="auto"/>
                      </w:divBdr>
                    </w:div>
                  </w:divsChild>
                </w:div>
                <w:div w:id="661085407">
                  <w:marLeft w:val="0"/>
                  <w:marRight w:val="0"/>
                  <w:marTop w:val="0"/>
                  <w:marBottom w:val="0"/>
                  <w:divBdr>
                    <w:top w:val="double" w:sz="2" w:space="0" w:color="C2C2C2"/>
                    <w:left w:val="double" w:sz="2" w:space="0" w:color="C2C2C2"/>
                    <w:bottom w:val="double" w:sz="2" w:space="0" w:color="C2C2C2"/>
                    <w:right w:val="double" w:sz="2" w:space="0" w:color="C2C2C2"/>
                  </w:divBdr>
                  <w:divsChild>
                    <w:div w:id="1412389898">
                      <w:marLeft w:val="0"/>
                      <w:marRight w:val="0"/>
                      <w:marTop w:val="0"/>
                      <w:marBottom w:val="0"/>
                      <w:divBdr>
                        <w:top w:val="none" w:sz="0" w:space="0" w:color="auto"/>
                        <w:left w:val="none" w:sz="0" w:space="0" w:color="auto"/>
                        <w:bottom w:val="none" w:sz="0" w:space="0" w:color="auto"/>
                        <w:right w:val="none" w:sz="0" w:space="0" w:color="auto"/>
                      </w:divBdr>
                    </w:div>
                    <w:div w:id="116362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682393">
          <w:marLeft w:val="0"/>
          <w:marRight w:val="0"/>
          <w:marTop w:val="0"/>
          <w:marBottom w:val="0"/>
          <w:divBdr>
            <w:top w:val="none" w:sz="0" w:space="0" w:color="auto"/>
            <w:left w:val="none" w:sz="0" w:space="0" w:color="auto"/>
            <w:bottom w:val="none" w:sz="0" w:space="0" w:color="auto"/>
            <w:right w:val="none" w:sz="0" w:space="0" w:color="auto"/>
          </w:divBdr>
          <w:divsChild>
            <w:div w:id="1539397082">
              <w:marLeft w:val="0"/>
              <w:marRight w:val="0"/>
              <w:marTop w:val="0"/>
              <w:marBottom w:val="0"/>
              <w:divBdr>
                <w:top w:val="none" w:sz="0" w:space="0" w:color="auto"/>
                <w:left w:val="none" w:sz="0" w:space="0" w:color="auto"/>
                <w:bottom w:val="none" w:sz="0" w:space="0" w:color="auto"/>
                <w:right w:val="none" w:sz="0" w:space="0" w:color="auto"/>
              </w:divBdr>
              <w:divsChild>
                <w:div w:id="1429472808">
                  <w:marLeft w:val="0"/>
                  <w:marRight w:val="0"/>
                  <w:marTop w:val="0"/>
                  <w:marBottom w:val="0"/>
                  <w:divBdr>
                    <w:top w:val="double" w:sz="2" w:space="0" w:color="C2C2C2"/>
                    <w:left w:val="double" w:sz="2" w:space="0" w:color="C2C2C2"/>
                    <w:bottom w:val="double" w:sz="2" w:space="0" w:color="C2C2C2"/>
                    <w:right w:val="double" w:sz="2" w:space="0" w:color="C2C2C2"/>
                  </w:divBdr>
                  <w:divsChild>
                    <w:div w:id="590510215">
                      <w:marLeft w:val="0"/>
                      <w:marRight w:val="0"/>
                      <w:marTop w:val="0"/>
                      <w:marBottom w:val="0"/>
                      <w:divBdr>
                        <w:top w:val="none" w:sz="0" w:space="0" w:color="auto"/>
                        <w:left w:val="none" w:sz="0" w:space="0" w:color="auto"/>
                        <w:bottom w:val="none" w:sz="0" w:space="0" w:color="auto"/>
                        <w:right w:val="none" w:sz="0" w:space="0" w:color="auto"/>
                      </w:divBdr>
                    </w:div>
                    <w:div w:id="484705960">
                      <w:marLeft w:val="0"/>
                      <w:marRight w:val="0"/>
                      <w:marTop w:val="0"/>
                      <w:marBottom w:val="0"/>
                      <w:divBdr>
                        <w:top w:val="none" w:sz="0" w:space="0" w:color="auto"/>
                        <w:left w:val="none" w:sz="0" w:space="0" w:color="auto"/>
                        <w:bottom w:val="none" w:sz="0" w:space="0" w:color="auto"/>
                        <w:right w:val="none" w:sz="0" w:space="0" w:color="auto"/>
                      </w:divBdr>
                    </w:div>
                  </w:divsChild>
                </w:div>
                <w:div w:id="339040625">
                  <w:marLeft w:val="0"/>
                  <w:marRight w:val="0"/>
                  <w:marTop w:val="0"/>
                  <w:marBottom w:val="0"/>
                  <w:divBdr>
                    <w:top w:val="double" w:sz="2" w:space="0" w:color="C2C2C2"/>
                    <w:left w:val="double" w:sz="2" w:space="0" w:color="C2C2C2"/>
                    <w:bottom w:val="double" w:sz="2" w:space="0" w:color="C2C2C2"/>
                    <w:right w:val="double" w:sz="2" w:space="0" w:color="C2C2C2"/>
                  </w:divBdr>
                  <w:divsChild>
                    <w:div w:id="944578253">
                      <w:marLeft w:val="0"/>
                      <w:marRight w:val="0"/>
                      <w:marTop w:val="0"/>
                      <w:marBottom w:val="0"/>
                      <w:divBdr>
                        <w:top w:val="none" w:sz="0" w:space="0" w:color="auto"/>
                        <w:left w:val="none" w:sz="0" w:space="0" w:color="auto"/>
                        <w:bottom w:val="none" w:sz="0" w:space="0" w:color="auto"/>
                        <w:right w:val="none" w:sz="0" w:space="0" w:color="auto"/>
                      </w:divBdr>
                    </w:div>
                    <w:div w:id="84760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967267">
          <w:marLeft w:val="0"/>
          <w:marRight w:val="0"/>
          <w:marTop w:val="0"/>
          <w:marBottom w:val="0"/>
          <w:divBdr>
            <w:top w:val="none" w:sz="0" w:space="0" w:color="auto"/>
            <w:left w:val="none" w:sz="0" w:space="0" w:color="auto"/>
            <w:bottom w:val="none" w:sz="0" w:space="0" w:color="auto"/>
            <w:right w:val="none" w:sz="0" w:space="0" w:color="auto"/>
          </w:divBdr>
          <w:divsChild>
            <w:div w:id="1700159294">
              <w:marLeft w:val="0"/>
              <w:marRight w:val="0"/>
              <w:marTop w:val="0"/>
              <w:marBottom w:val="0"/>
              <w:divBdr>
                <w:top w:val="none" w:sz="0" w:space="0" w:color="auto"/>
                <w:left w:val="none" w:sz="0" w:space="0" w:color="auto"/>
                <w:bottom w:val="none" w:sz="0" w:space="0" w:color="auto"/>
                <w:right w:val="none" w:sz="0" w:space="0" w:color="auto"/>
              </w:divBdr>
              <w:divsChild>
                <w:div w:id="1282691098">
                  <w:marLeft w:val="0"/>
                  <w:marRight w:val="0"/>
                  <w:marTop w:val="0"/>
                  <w:marBottom w:val="0"/>
                  <w:divBdr>
                    <w:top w:val="double" w:sz="2" w:space="0" w:color="C2C2C2"/>
                    <w:left w:val="double" w:sz="2" w:space="0" w:color="C2C2C2"/>
                    <w:bottom w:val="double" w:sz="2" w:space="0" w:color="C2C2C2"/>
                    <w:right w:val="double" w:sz="2" w:space="0" w:color="C2C2C2"/>
                  </w:divBdr>
                  <w:divsChild>
                    <w:div w:id="468473179">
                      <w:marLeft w:val="0"/>
                      <w:marRight w:val="0"/>
                      <w:marTop w:val="0"/>
                      <w:marBottom w:val="0"/>
                      <w:divBdr>
                        <w:top w:val="none" w:sz="0" w:space="0" w:color="auto"/>
                        <w:left w:val="none" w:sz="0" w:space="0" w:color="auto"/>
                        <w:bottom w:val="none" w:sz="0" w:space="0" w:color="auto"/>
                        <w:right w:val="none" w:sz="0" w:space="0" w:color="auto"/>
                      </w:divBdr>
                    </w:div>
                    <w:div w:id="489641762">
                      <w:marLeft w:val="0"/>
                      <w:marRight w:val="0"/>
                      <w:marTop w:val="0"/>
                      <w:marBottom w:val="0"/>
                      <w:divBdr>
                        <w:top w:val="none" w:sz="0" w:space="0" w:color="auto"/>
                        <w:left w:val="none" w:sz="0" w:space="0" w:color="auto"/>
                        <w:bottom w:val="none" w:sz="0" w:space="0" w:color="auto"/>
                        <w:right w:val="none" w:sz="0" w:space="0" w:color="auto"/>
                      </w:divBdr>
                    </w:div>
                  </w:divsChild>
                </w:div>
                <w:div w:id="2050907408">
                  <w:marLeft w:val="0"/>
                  <w:marRight w:val="0"/>
                  <w:marTop w:val="0"/>
                  <w:marBottom w:val="0"/>
                  <w:divBdr>
                    <w:top w:val="double" w:sz="2" w:space="0" w:color="C2C2C2"/>
                    <w:left w:val="double" w:sz="2" w:space="0" w:color="C2C2C2"/>
                    <w:bottom w:val="double" w:sz="2" w:space="0" w:color="C2C2C2"/>
                    <w:right w:val="double" w:sz="2" w:space="0" w:color="C2C2C2"/>
                  </w:divBdr>
                  <w:divsChild>
                    <w:div w:id="937060481">
                      <w:marLeft w:val="0"/>
                      <w:marRight w:val="0"/>
                      <w:marTop w:val="0"/>
                      <w:marBottom w:val="0"/>
                      <w:divBdr>
                        <w:top w:val="none" w:sz="0" w:space="0" w:color="auto"/>
                        <w:left w:val="none" w:sz="0" w:space="0" w:color="auto"/>
                        <w:bottom w:val="none" w:sz="0" w:space="0" w:color="auto"/>
                        <w:right w:val="none" w:sz="0" w:space="0" w:color="auto"/>
                      </w:divBdr>
                    </w:div>
                    <w:div w:id="75000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02721">
          <w:marLeft w:val="0"/>
          <w:marRight w:val="0"/>
          <w:marTop w:val="0"/>
          <w:marBottom w:val="0"/>
          <w:divBdr>
            <w:top w:val="none" w:sz="0" w:space="0" w:color="auto"/>
            <w:left w:val="none" w:sz="0" w:space="0" w:color="auto"/>
            <w:bottom w:val="none" w:sz="0" w:space="0" w:color="auto"/>
            <w:right w:val="none" w:sz="0" w:space="0" w:color="auto"/>
          </w:divBdr>
          <w:divsChild>
            <w:div w:id="737673299">
              <w:marLeft w:val="0"/>
              <w:marRight w:val="0"/>
              <w:marTop w:val="0"/>
              <w:marBottom w:val="0"/>
              <w:divBdr>
                <w:top w:val="none" w:sz="0" w:space="0" w:color="auto"/>
                <w:left w:val="none" w:sz="0" w:space="0" w:color="auto"/>
                <w:bottom w:val="none" w:sz="0" w:space="0" w:color="auto"/>
                <w:right w:val="none" w:sz="0" w:space="0" w:color="auto"/>
              </w:divBdr>
              <w:divsChild>
                <w:div w:id="738213944">
                  <w:marLeft w:val="0"/>
                  <w:marRight w:val="0"/>
                  <w:marTop w:val="0"/>
                  <w:marBottom w:val="0"/>
                  <w:divBdr>
                    <w:top w:val="double" w:sz="2" w:space="0" w:color="C2C2C2"/>
                    <w:left w:val="double" w:sz="2" w:space="0" w:color="C2C2C2"/>
                    <w:bottom w:val="double" w:sz="2" w:space="0" w:color="C2C2C2"/>
                    <w:right w:val="double" w:sz="2" w:space="0" w:color="C2C2C2"/>
                  </w:divBdr>
                  <w:divsChild>
                    <w:div w:id="767582483">
                      <w:marLeft w:val="0"/>
                      <w:marRight w:val="0"/>
                      <w:marTop w:val="0"/>
                      <w:marBottom w:val="0"/>
                      <w:divBdr>
                        <w:top w:val="none" w:sz="0" w:space="0" w:color="auto"/>
                        <w:left w:val="none" w:sz="0" w:space="0" w:color="auto"/>
                        <w:bottom w:val="none" w:sz="0" w:space="0" w:color="auto"/>
                        <w:right w:val="none" w:sz="0" w:space="0" w:color="auto"/>
                      </w:divBdr>
                    </w:div>
                    <w:div w:id="1755543942">
                      <w:marLeft w:val="0"/>
                      <w:marRight w:val="0"/>
                      <w:marTop w:val="0"/>
                      <w:marBottom w:val="0"/>
                      <w:divBdr>
                        <w:top w:val="none" w:sz="0" w:space="0" w:color="auto"/>
                        <w:left w:val="none" w:sz="0" w:space="0" w:color="auto"/>
                        <w:bottom w:val="none" w:sz="0" w:space="0" w:color="auto"/>
                        <w:right w:val="none" w:sz="0" w:space="0" w:color="auto"/>
                      </w:divBdr>
                    </w:div>
                  </w:divsChild>
                </w:div>
                <w:div w:id="57830335">
                  <w:marLeft w:val="0"/>
                  <w:marRight w:val="0"/>
                  <w:marTop w:val="0"/>
                  <w:marBottom w:val="0"/>
                  <w:divBdr>
                    <w:top w:val="double" w:sz="2" w:space="0" w:color="C2C2C2"/>
                    <w:left w:val="double" w:sz="2" w:space="0" w:color="C2C2C2"/>
                    <w:bottom w:val="double" w:sz="2" w:space="0" w:color="C2C2C2"/>
                    <w:right w:val="double" w:sz="2" w:space="0" w:color="C2C2C2"/>
                  </w:divBdr>
                  <w:divsChild>
                    <w:div w:id="47188790">
                      <w:marLeft w:val="0"/>
                      <w:marRight w:val="0"/>
                      <w:marTop w:val="0"/>
                      <w:marBottom w:val="0"/>
                      <w:divBdr>
                        <w:top w:val="none" w:sz="0" w:space="0" w:color="auto"/>
                        <w:left w:val="none" w:sz="0" w:space="0" w:color="auto"/>
                        <w:bottom w:val="none" w:sz="0" w:space="0" w:color="auto"/>
                        <w:right w:val="none" w:sz="0" w:space="0" w:color="auto"/>
                      </w:divBdr>
                    </w:div>
                    <w:div w:id="129009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12</Pages>
  <Words>1878</Words>
  <Characters>10708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Isaeva</dc:creator>
  <cp:keywords/>
  <dc:description/>
  <cp:lastModifiedBy>Christina Isaeva</cp:lastModifiedBy>
  <cp:revision>14</cp:revision>
  <cp:lastPrinted>2019-01-15T19:14:00Z</cp:lastPrinted>
  <dcterms:created xsi:type="dcterms:W3CDTF">2019-01-11T18:18:00Z</dcterms:created>
  <dcterms:modified xsi:type="dcterms:W3CDTF">2019-01-15T19:32:00Z</dcterms:modified>
</cp:coreProperties>
</file>